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5"/>
        <w:gridCol w:w="8444"/>
      </w:tblGrid>
      <w:tr w:rsidR="000110C1" w:rsidRPr="00624C59" w14:paraId="504AA165" w14:textId="77777777" w:rsidTr="249E22CB">
        <w:tc>
          <w:tcPr>
            <w:tcW w:w="1195" w:type="dxa"/>
          </w:tcPr>
          <w:p w14:paraId="226A7A95" w14:textId="6C6A16E1" w:rsidR="000110C1" w:rsidRPr="00624C59" w:rsidRDefault="000110C1">
            <w:pPr>
              <w:rPr>
                <w:rFonts w:cstheme="minorHAnsi"/>
              </w:rPr>
            </w:pPr>
          </w:p>
        </w:tc>
        <w:tc>
          <w:tcPr>
            <w:tcW w:w="8444" w:type="dxa"/>
          </w:tcPr>
          <w:p w14:paraId="60F5C9C6" w14:textId="77777777" w:rsidR="000110C1" w:rsidRPr="00624C59" w:rsidRDefault="000110C1" w:rsidP="249E22CB">
            <w:pPr>
              <w:rPr>
                <w:sz w:val="36"/>
                <w:szCs w:val="36"/>
              </w:rPr>
            </w:pPr>
          </w:p>
        </w:tc>
      </w:tr>
    </w:tbl>
    <w:p w14:paraId="5A1E922E" w14:textId="77777777" w:rsidR="000110C1" w:rsidRPr="00624C59" w:rsidRDefault="000110C1" w:rsidP="000110C1">
      <w:pPr>
        <w:pStyle w:val="Enkeltlinje"/>
        <w:rPr>
          <w:rFonts w:ascii="Drammen" w:hAnsi="Drammen" w:cstheme="minorHAnsi"/>
          <w:b/>
        </w:rPr>
      </w:pPr>
    </w:p>
    <w:tbl>
      <w:tblPr>
        <w:tblStyle w:val="Tabellrutenet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552"/>
        <w:gridCol w:w="2551"/>
        <w:gridCol w:w="2268"/>
      </w:tblGrid>
      <w:tr w:rsidR="000110C1" w:rsidRPr="00145561" w14:paraId="5AAE5421" w14:textId="77777777">
        <w:tc>
          <w:tcPr>
            <w:tcW w:w="2376" w:type="dxa"/>
          </w:tcPr>
          <w:p w14:paraId="61DADD87" w14:textId="77777777" w:rsidR="000110C1" w:rsidRPr="00145561" w:rsidRDefault="000110C1">
            <w:pPr>
              <w:pStyle w:val="tilfradato"/>
              <w:spacing w:before="0" w:after="0"/>
              <w:jc w:val="center"/>
              <w:rPr>
                <w:rFonts w:ascii="Drammen" w:hAnsi="Drammen" w:cstheme="minorHAnsi"/>
                <w:sz w:val="20"/>
              </w:rPr>
            </w:pPr>
            <w:bookmarkStart w:id="0" w:name="TilNavn"/>
            <w:bookmarkStart w:id="1" w:name="FraNavn"/>
            <w:bookmarkEnd w:id="0"/>
            <w:bookmarkEnd w:id="1"/>
            <w:proofErr w:type="spellStart"/>
            <w:r w:rsidRPr="00145561">
              <w:rPr>
                <w:rFonts w:ascii="Drammen" w:hAnsi="Drammen" w:cstheme="minorHAnsi"/>
                <w:sz w:val="20"/>
              </w:rPr>
              <w:t>Saksnr</w:t>
            </w:r>
            <w:proofErr w:type="spellEnd"/>
          </w:p>
        </w:tc>
        <w:tc>
          <w:tcPr>
            <w:tcW w:w="2552" w:type="dxa"/>
          </w:tcPr>
          <w:p w14:paraId="247176AF" w14:textId="77777777" w:rsidR="000110C1" w:rsidRPr="00145561" w:rsidRDefault="000110C1">
            <w:pPr>
              <w:pStyle w:val="tilfradato"/>
              <w:spacing w:before="0" w:after="0"/>
              <w:jc w:val="center"/>
              <w:rPr>
                <w:rFonts w:ascii="Drammen" w:hAnsi="Drammen" w:cstheme="minorHAnsi"/>
                <w:sz w:val="20"/>
              </w:rPr>
            </w:pPr>
            <w:r w:rsidRPr="00145561">
              <w:rPr>
                <w:rFonts w:ascii="Drammen" w:hAnsi="Drammen" w:cstheme="minorHAnsi"/>
                <w:sz w:val="20"/>
              </w:rPr>
              <w:t>Plan-ID</w:t>
            </w:r>
          </w:p>
        </w:tc>
        <w:tc>
          <w:tcPr>
            <w:tcW w:w="2551" w:type="dxa"/>
          </w:tcPr>
          <w:p w14:paraId="2FE2EDF8" w14:textId="77777777" w:rsidR="000110C1" w:rsidRPr="00145561" w:rsidRDefault="000110C1">
            <w:pPr>
              <w:pStyle w:val="tilfradato"/>
              <w:spacing w:before="0" w:after="0"/>
              <w:jc w:val="center"/>
              <w:rPr>
                <w:rFonts w:ascii="Drammen" w:hAnsi="Drammen" w:cstheme="minorHAnsi"/>
                <w:sz w:val="20"/>
              </w:rPr>
            </w:pPr>
            <w:r w:rsidRPr="00145561">
              <w:rPr>
                <w:rFonts w:ascii="Drammen" w:hAnsi="Drammen" w:cstheme="minorHAnsi"/>
                <w:sz w:val="20"/>
              </w:rPr>
              <w:t>Vedtaksdato</w:t>
            </w:r>
          </w:p>
        </w:tc>
        <w:tc>
          <w:tcPr>
            <w:tcW w:w="2268" w:type="dxa"/>
          </w:tcPr>
          <w:p w14:paraId="2FD00721" w14:textId="77777777" w:rsidR="000110C1" w:rsidRPr="00145561" w:rsidRDefault="000110C1">
            <w:pPr>
              <w:pStyle w:val="tilfradato"/>
              <w:spacing w:before="0" w:after="0"/>
              <w:jc w:val="center"/>
              <w:rPr>
                <w:rFonts w:ascii="Drammen" w:hAnsi="Drammen" w:cstheme="minorHAnsi"/>
                <w:sz w:val="20"/>
              </w:rPr>
            </w:pPr>
            <w:r w:rsidRPr="00145561">
              <w:rPr>
                <w:rFonts w:ascii="Drammen" w:hAnsi="Drammen" w:cstheme="minorHAnsi"/>
                <w:sz w:val="20"/>
              </w:rPr>
              <w:t>Sak</w:t>
            </w:r>
          </w:p>
        </w:tc>
      </w:tr>
      <w:tr w:rsidR="000110C1" w:rsidRPr="00145561" w14:paraId="70830887" w14:textId="77777777">
        <w:trPr>
          <w:trHeight w:val="213"/>
        </w:trPr>
        <w:tc>
          <w:tcPr>
            <w:tcW w:w="2376" w:type="dxa"/>
            <w:tcBorders>
              <w:bottom w:val="single" w:sz="4" w:space="0" w:color="auto"/>
            </w:tcBorders>
          </w:tcPr>
          <w:p w14:paraId="6CDE5957" w14:textId="77777777" w:rsidR="000110C1" w:rsidRPr="00145561" w:rsidRDefault="000110C1">
            <w:pPr>
              <w:pStyle w:val="tilfradato"/>
              <w:spacing w:before="0" w:after="0"/>
              <w:jc w:val="center"/>
              <w:rPr>
                <w:rFonts w:ascii="Drammen" w:hAnsi="Drammen" w:cstheme="minorHAnsi"/>
                <w:sz w:val="20"/>
              </w:rPr>
            </w:pPr>
            <w:proofErr w:type="spellStart"/>
            <w:r w:rsidRPr="00145561">
              <w:rPr>
                <w:rFonts w:ascii="Drammen" w:hAnsi="Drammen" w:cstheme="minorHAnsi"/>
                <w:color w:val="FF0000"/>
                <w:sz w:val="20"/>
              </w:rPr>
              <w:t>Xx</w:t>
            </w:r>
            <w:proofErr w:type="spellEnd"/>
            <w:r w:rsidRPr="00145561">
              <w:rPr>
                <w:rFonts w:ascii="Drammen" w:hAnsi="Drammen" w:cstheme="minorHAnsi"/>
                <w:color w:val="FF0000"/>
                <w:sz w:val="20"/>
              </w:rPr>
              <w:t>/</w:t>
            </w:r>
            <w:proofErr w:type="spellStart"/>
            <w:r w:rsidRPr="00145561">
              <w:rPr>
                <w:rFonts w:ascii="Drammen" w:hAnsi="Drammen" w:cstheme="minorHAnsi"/>
                <w:color w:val="FF0000"/>
                <w:sz w:val="20"/>
              </w:rPr>
              <w:t>xxxx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9165944" w14:textId="77777777" w:rsidR="000110C1" w:rsidRPr="00145561" w:rsidRDefault="000110C1">
            <w:pPr>
              <w:pStyle w:val="tilfradato"/>
              <w:spacing w:before="0" w:after="0"/>
              <w:jc w:val="center"/>
              <w:rPr>
                <w:rFonts w:ascii="Drammen" w:hAnsi="Drammen" w:cstheme="minorHAnsi"/>
                <w:sz w:val="20"/>
              </w:rPr>
            </w:pPr>
            <w:r w:rsidRPr="00145561">
              <w:rPr>
                <w:rFonts w:ascii="Drammen" w:hAnsi="Drammen" w:cstheme="minorHAnsi"/>
                <w:color w:val="FF0000"/>
                <w:sz w:val="20"/>
              </w:rPr>
              <w:t>xxx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6B4684" w14:textId="77777777" w:rsidR="000110C1" w:rsidRPr="00145561" w:rsidRDefault="000110C1">
            <w:pPr>
              <w:pStyle w:val="tilfradato"/>
              <w:spacing w:before="0" w:after="0"/>
              <w:jc w:val="center"/>
              <w:rPr>
                <w:rFonts w:ascii="Drammen" w:hAnsi="Drammen" w:cstheme="minorHAnsi"/>
                <w:sz w:val="20"/>
              </w:rPr>
            </w:pPr>
            <w:proofErr w:type="spellStart"/>
            <w:r w:rsidRPr="00145561">
              <w:rPr>
                <w:rFonts w:ascii="Drammen" w:hAnsi="Drammen" w:cstheme="minorHAnsi"/>
                <w:color w:val="FF0000"/>
                <w:sz w:val="20"/>
              </w:rPr>
              <w:t>xx.</w:t>
            </w:r>
            <w:proofErr w:type="gramStart"/>
            <w:r w:rsidRPr="00145561">
              <w:rPr>
                <w:rFonts w:ascii="Drammen" w:hAnsi="Drammen" w:cstheme="minorHAnsi"/>
                <w:color w:val="FF0000"/>
                <w:sz w:val="20"/>
              </w:rPr>
              <w:t>xx.xxxx</w:t>
            </w:r>
            <w:proofErr w:type="spellEnd"/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7D145E" w14:textId="77777777" w:rsidR="000110C1" w:rsidRPr="00145561" w:rsidRDefault="000110C1">
            <w:pPr>
              <w:pStyle w:val="tilfradato"/>
              <w:spacing w:before="0" w:after="0"/>
              <w:jc w:val="center"/>
              <w:rPr>
                <w:rFonts w:ascii="Drammen" w:hAnsi="Drammen" w:cstheme="minorHAnsi"/>
                <w:sz w:val="20"/>
              </w:rPr>
            </w:pPr>
            <w:proofErr w:type="spellStart"/>
            <w:r w:rsidRPr="00145561">
              <w:rPr>
                <w:rFonts w:ascii="Drammen" w:hAnsi="Drammen" w:cstheme="minorHAnsi"/>
                <w:color w:val="FF0000"/>
                <w:sz w:val="20"/>
              </w:rPr>
              <w:t>Xx</w:t>
            </w:r>
            <w:proofErr w:type="spellEnd"/>
            <w:r w:rsidRPr="00145561">
              <w:rPr>
                <w:rFonts w:ascii="Drammen" w:hAnsi="Drammen" w:cstheme="minorHAnsi"/>
                <w:color w:val="FF0000"/>
                <w:sz w:val="20"/>
              </w:rPr>
              <w:t>/xx</w:t>
            </w:r>
          </w:p>
        </w:tc>
      </w:tr>
    </w:tbl>
    <w:p w14:paraId="6DEB0D97" w14:textId="77777777" w:rsidR="000110C1" w:rsidRPr="00624C59" w:rsidRDefault="000110C1" w:rsidP="000110C1">
      <w:pPr>
        <w:pStyle w:val="tilfradato"/>
        <w:spacing w:before="0" w:after="0"/>
        <w:rPr>
          <w:rFonts w:ascii="Drammen" w:hAnsi="Drammen" w:cstheme="minorHAnsi"/>
          <w:sz w:val="18"/>
          <w:szCs w:val="18"/>
        </w:rPr>
      </w:pPr>
    </w:p>
    <w:p w14:paraId="6D753F15" w14:textId="77777777" w:rsidR="000110C1" w:rsidRPr="00624C59" w:rsidRDefault="000110C1" w:rsidP="000110C1">
      <w:pPr>
        <w:pStyle w:val="Ingenmellomrom"/>
        <w:rPr>
          <w:rFonts w:ascii="Drammen" w:hAnsi="Drammen" w:cstheme="minorHAnsi"/>
          <w:sz w:val="24"/>
          <w:szCs w:val="28"/>
        </w:rPr>
      </w:pPr>
    </w:p>
    <w:p w14:paraId="4601F1C1" w14:textId="77777777" w:rsidR="000110C1" w:rsidRPr="00624C59" w:rsidRDefault="000110C1" w:rsidP="000110C1">
      <w:pPr>
        <w:pStyle w:val="Ingenmellomrom"/>
        <w:jc w:val="center"/>
        <w:rPr>
          <w:rFonts w:ascii="Drammen" w:hAnsi="Drammen" w:cstheme="minorHAnsi"/>
          <w:sz w:val="24"/>
          <w:szCs w:val="28"/>
        </w:rPr>
      </w:pPr>
    </w:p>
    <w:p w14:paraId="53A44CF5" w14:textId="77777777" w:rsidR="000110C1" w:rsidRPr="00624C59" w:rsidRDefault="000110C1" w:rsidP="000110C1">
      <w:pPr>
        <w:pStyle w:val="Ingenmellomrom"/>
        <w:jc w:val="center"/>
        <w:rPr>
          <w:rFonts w:ascii="Drammen" w:hAnsi="Drammen" w:cstheme="minorHAnsi"/>
          <w:sz w:val="24"/>
          <w:szCs w:val="28"/>
        </w:rPr>
      </w:pPr>
    </w:p>
    <w:p w14:paraId="612936A8" w14:textId="77777777" w:rsidR="000110C1" w:rsidRPr="00624C59" w:rsidRDefault="000110C1" w:rsidP="000110C1">
      <w:pPr>
        <w:pStyle w:val="Ingenmellomrom"/>
        <w:jc w:val="center"/>
        <w:rPr>
          <w:rFonts w:ascii="Drammen" w:hAnsi="Drammen" w:cstheme="minorHAnsi"/>
          <w:sz w:val="36"/>
          <w:szCs w:val="36"/>
        </w:rPr>
      </w:pPr>
    </w:p>
    <w:p w14:paraId="0522BB34" w14:textId="77777777" w:rsidR="000110C1" w:rsidRPr="00624C59" w:rsidRDefault="000110C1" w:rsidP="000110C1">
      <w:pPr>
        <w:pStyle w:val="Ingenmellomrom"/>
        <w:jc w:val="center"/>
        <w:rPr>
          <w:rFonts w:ascii="Drammen" w:hAnsi="Drammen" w:cstheme="minorHAnsi"/>
          <w:b/>
          <w:sz w:val="36"/>
          <w:szCs w:val="36"/>
        </w:rPr>
      </w:pPr>
      <w:r w:rsidRPr="00624C59">
        <w:rPr>
          <w:rFonts w:ascii="Drammen" w:hAnsi="Drammen" w:cstheme="minorHAnsi"/>
          <w:sz w:val="36"/>
          <w:szCs w:val="36"/>
        </w:rPr>
        <w:t xml:space="preserve">BESTEMMELSER TIL </w:t>
      </w:r>
      <w:r w:rsidRPr="00624C59">
        <w:rPr>
          <w:rFonts w:ascii="Drammen" w:hAnsi="Drammen" w:cstheme="minorHAnsi"/>
          <w:sz w:val="36"/>
          <w:szCs w:val="36"/>
        </w:rPr>
        <w:br/>
      </w:r>
    </w:p>
    <w:p w14:paraId="59DF41B0" w14:textId="77777777" w:rsidR="00F9531B" w:rsidRPr="00624C59" w:rsidRDefault="00F9531B" w:rsidP="00F9531B">
      <w:pPr>
        <w:pStyle w:val="Ingenmellomrom"/>
        <w:jc w:val="center"/>
        <w:rPr>
          <w:rFonts w:ascii="Drammen" w:hAnsi="Drammen" w:cstheme="minorHAnsi"/>
          <w:b/>
          <w:sz w:val="40"/>
          <w:szCs w:val="36"/>
        </w:rPr>
      </w:pPr>
      <w:r w:rsidRPr="00624C59">
        <w:rPr>
          <w:rFonts w:ascii="Drammen" w:hAnsi="Drammen" w:cstheme="minorHAnsi"/>
          <w:b/>
          <w:sz w:val="40"/>
          <w:szCs w:val="36"/>
        </w:rPr>
        <w:t>Detaljregulering for</w:t>
      </w:r>
    </w:p>
    <w:p w14:paraId="64E7D354" w14:textId="77777777" w:rsidR="00F9531B" w:rsidRPr="000363CF" w:rsidRDefault="00F9531B" w:rsidP="00F9531B">
      <w:pPr>
        <w:pStyle w:val="Ingenmellomrom"/>
        <w:jc w:val="center"/>
        <w:rPr>
          <w:rFonts w:ascii="Drammen" w:hAnsi="Drammen" w:cstheme="minorHAnsi"/>
          <w:b/>
          <w:color w:val="FF0000"/>
          <w:sz w:val="40"/>
          <w:szCs w:val="36"/>
        </w:rPr>
      </w:pPr>
      <w:proofErr w:type="spellStart"/>
      <w:r w:rsidRPr="000363CF">
        <w:rPr>
          <w:rFonts w:ascii="Drammen" w:hAnsi="Drammen" w:cstheme="minorHAnsi"/>
          <w:b/>
          <w:color w:val="FF0000"/>
          <w:sz w:val="40"/>
          <w:szCs w:val="36"/>
        </w:rPr>
        <w:t>Xxxx</w:t>
      </w:r>
      <w:proofErr w:type="spellEnd"/>
      <w:r w:rsidRPr="000363CF">
        <w:rPr>
          <w:rFonts w:ascii="Drammen" w:hAnsi="Drammen" w:cstheme="minorHAnsi"/>
          <w:b/>
          <w:color w:val="FF0000"/>
          <w:sz w:val="40"/>
          <w:szCs w:val="36"/>
        </w:rPr>
        <w:t xml:space="preserve"> </w:t>
      </w:r>
      <w:proofErr w:type="spellStart"/>
      <w:r w:rsidRPr="000363CF">
        <w:rPr>
          <w:rFonts w:ascii="Drammen" w:hAnsi="Drammen" w:cstheme="minorHAnsi"/>
          <w:b/>
          <w:color w:val="FF0000"/>
          <w:sz w:val="40"/>
          <w:szCs w:val="36"/>
        </w:rPr>
        <w:t>xxxxxx</w:t>
      </w:r>
      <w:proofErr w:type="spellEnd"/>
      <w:r w:rsidRPr="000363CF">
        <w:rPr>
          <w:rFonts w:ascii="Drammen" w:hAnsi="Drammen" w:cstheme="minorHAnsi"/>
          <w:b/>
          <w:color w:val="FF0000"/>
          <w:sz w:val="40"/>
          <w:szCs w:val="36"/>
        </w:rPr>
        <w:t xml:space="preserve"> </w:t>
      </w:r>
    </w:p>
    <w:p w14:paraId="2CA327EA" w14:textId="77777777" w:rsidR="00F9531B" w:rsidRDefault="00F9531B" w:rsidP="00F9531B">
      <w:pPr>
        <w:jc w:val="center"/>
        <w:rPr>
          <w:rFonts w:cstheme="minorHAnsi"/>
        </w:rPr>
      </w:pPr>
    </w:p>
    <w:p w14:paraId="0A3F1327" w14:textId="77777777" w:rsidR="00F9531B" w:rsidRPr="00624C59" w:rsidRDefault="00F9531B" w:rsidP="00F9531B">
      <w:pPr>
        <w:jc w:val="center"/>
        <w:rPr>
          <w:rFonts w:cstheme="minorHAnsi"/>
          <w:i/>
          <w:color w:val="FF0000"/>
        </w:rPr>
      </w:pPr>
      <w:r w:rsidRPr="00624C59">
        <w:rPr>
          <w:rFonts w:cstheme="minorHAnsi"/>
        </w:rPr>
        <w:t xml:space="preserve">Gnr. </w:t>
      </w:r>
      <w:r w:rsidRPr="000363CF">
        <w:rPr>
          <w:rFonts w:cstheme="minorHAnsi"/>
          <w:color w:val="FF0000"/>
        </w:rPr>
        <w:t>xx</w:t>
      </w:r>
      <w:r w:rsidRPr="00624C59">
        <w:rPr>
          <w:rFonts w:cstheme="minorHAnsi"/>
        </w:rPr>
        <w:t xml:space="preserve">, bnr. </w:t>
      </w:r>
      <w:r w:rsidRPr="000363CF">
        <w:rPr>
          <w:rFonts w:cstheme="minorHAnsi"/>
          <w:color w:val="FF0000"/>
        </w:rPr>
        <w:t xml:space="preserve">xx </w:t>
      </w:r>
      <w:r w:rsidRPr="000363CF">
        <w:rPr>
          <w:rFonts w:cstheme="minorHAnsi"/>
          <w:i/>
          <w:color w:val="FF0000"/>
        </w:rPr>
        <w:t>(</w:t>
      </w:r>
      <w:r w:rsidRPr="00624C59">
        <w:rPr>
          <w:rFonts w:cstheme="minorHAnsi"/>
          <w:i/>
          <w:color w:val="FF0000"/>
        </w:rPr>
        <w:t>legg inn alle eiendommer som omfattes av planen)</w:t>
      </w:r>
    </w:p>
    <w:p w14:paraId="6E2BE6BF" w14:textId="77777777" w:rsidR="00F856A3" w:rsidRDefault="00F856A3" w:rsidP="00782EEF">
      <w:pPr>
        <w:rPr>
          <w:rFonts w:cstheme="minorHAnsi"/>
          <w:i/>
          <w:color w:val="FF0000"/>
        </w:rPr>
      </w:pPr>
    </w:p>
    <w:p w14:paraId="051E3D94" w14:textId="57F8987E" w:rsidR="000110C1" w:rsidRPr="004E646D" w:rsidRDefault="009A2C63" w:rsidP="00782EEF">
      <w:pPr>
        <w:rPr>
          <w:rFonts w:cstheme="minorHAnsi"/>
          <w:i/>
          <w:color w:val="FF0000"/>
        </w:rPr>
      </w:pPr>
      <w:r w:rsidRPr="004E646D">
        <w:rPr>
          <w:rFonts w:cstheme="minorHAnsi"/>
          <w:i/>
          <w:color w:val="FF0000"/>
        </w:rPr>
        <w:t>Veiledning:</w:t>
      </w:r>
    </w:p>
    <w:p w14:paraId="65D2DF41" w14:textId="4C74A30A" w:rsidR="0081630C" w:rsidRPr="00AC54C0" w:rsidRDefault="004D6FF1" w:rsidP="004958AA">
      <w:pPr>
        <w:pStyle w:val="Listeavsnitt"/>
        <w:numPr>
          <w:ilvl w:val="0"/>
          <w:numId w:val="6"/>
        </w:numPr>
        <w:rPr>
          <w:rFonts w:cstheme="minorHAnsi"/>
          <w:i/>
          <w:color w:val="FF0000"/>
        </w:rPr>
      </w:pPr>
      <w:r w:rsidRPr="00AC54C0">
        <w:rPr>
          <w:rFonts w:cstheme="minorHAnsi"/>
          <w:i/>
          <w:color w:val="FF0000"/>
        </w:rPr>
        <w:t xml:space="preserve">Malen </w:t>
      </w:r>
      <w:r w:rsidR="00F6773D" w:rsidRPr="00AC54C0">
        <w:rPr>
          <w:rFonts w:cstheme="minorHAnsi"/>
          <w:bCs/>
          <w:i/>
          <w:color w:val="FF0000"/>
        </w:rPr>
        <w:t xml:space="preserve">er utgangspunkt for struktur </w:t>
      </w:r>
      <w:r w:rsidR="00D06DAA" w:rsidRPr="00AC54C0">
        <w:rPr>
          <w:rFonts w:cstheme="minorHAnsi"/>
          <w:bCs/>
          <w:i/>
          <w:color w:val="FF0000"/>
        </w:rPr>
        <w:t xml:space="preserve">og innhold </w:t>
      </w:r>
      <w:r w:rsidR="00F6773D" w:rsidRPr="00AC54C0">
        <w:rPr>
          <w:rFonts w:cstheme="minorHAnsi"/>
          <w:bCs/>
          <w:i/>
          <w:color w:val="FF0000"/>
        </w:rPr>
        <w:t>av reguleringsbestemmelse</w:t>
      </w:r>
      <w:r w:rsidR="0056749A" w:rsidRPr="00AC54C0">
        <w:rPr>
          <w:rFonts w:cstheme="minorHAnsi"/>
          <w:bCs/>
          <w:i/>
          <w:color w:val="FF0000"/>
        </w:rPr>
        <w:t>r</w:t>
      </w:r>
      <w:r w:rsidR="00AC54C0">
        <w:rPr>
          <w:rFonts w:cstheme="minorHAnsi"/>
          <w:bCs/>
          <w:i/>
          <w:color w:val="FF0000"/>
        </w:rPr>
        <w:t>; h</w:t>
      </w:r>
      <w:r w:rsidR="00941546" w:rsidRPr="00AC54C0">
        <w:rPr>
          <w:rFonts w:cstheme="minorHAnsi"/>
          <w:bCs/>
          <w:i/>
          <w:color w:val="FF0000"/>
        </w:rPr>
        <w:t>ovedstrukturen skal ikke forandres, men det kan legges til eller fjernes forhold i henhold til hva som er relevant i den enkelte planen</w:t>
      </w:r>
    </w:p>
    <w:p w14:paraId="69130EE5" w14:textId="61047E91" w:rsidR="00257285" w:rsidRPr="004E646D" w:rsidRDefault="1A037259" w:rsidP="19293899">
      <w:pPr>
        <w:pStyle w:val="Listeavsnitt"/>
        <w:numPr>
          <w:ilvl w:val="0"/>
          <w:numId w:val="6"/>
        </w:numPr>
        <w:rPr>
          <w:i/>
          <w:iCs/>
          <w:color w:val="FF0000"/>
        </w:rPr>
      </w:pPr>
      <w:r w:rsidRPr="19293899">
        <w:rPr>
          <w:i/>
          <w:iCs/>
          <w:color w:val="FF0000"/>
        </w:rPr>
        <w:t xml:space="preserve">Malen inneholder få </w:t>
      </w:r>
      <w:r w:rsidR="5D6C73DE" w:rsidRPr="19293899">
        <w:rPr>
          <w:i/>
          <w:iCs/>
          <w:color w:val="FF0000"/>
        </w:rPr>
        <w:t xml:space="preserve">eller ingen </w:t>
      </w:r>
      <w:r w:rsidR="6BC27279" w:rsidRPr="19293899">
        <w:rPr>
          <w:i/>
          <w:iCs/>
          <w:color w:val="FF0000"/>
        </w:rPr>
        <w:t>ferdig formulerte bestemmelser</w:t>
      </w:r>
      <w:r w:rsidR="31CE2A2F" w:rsidRPr="19293899">
        <w:rPr>
          <w:i/>
          <w:iCs/>
          <w:color w:val="FF0000"/>
        </w:rPr>
        <w:t>. H</w:t>
      </w:r>
      <w:r w:rsidR="148E1610" w:rsidRPr="19293899">
        <w:rPr>
          <w:i/>
          <w:iCs/>
          <w:color w:val="FF0000"/>
        </w:rPr>
        <w:t>ovedregelen er at</w:t>
      </w:r>
      <w:r w:rsidR="6BC27279" w:rsidRPr="19293899">
        <w:rPr>
          <w:i/>
          <w:iCs/>
          <w:color w:val="FF0000"/>
        </w:rPr>
        <w:t xml:space="preserve"> </w:t>
      </w:r>
      <w:r w:rsidR="1189139B" w:rsidRPr="19293899">
        <w:rPr>
          <w:i/>
          <w:iCs/>
          <w:color w:val="FF0000"/>
          <w:u w:val="single"/>
        </w:rPr>
        <w:t>konkrete løsninger/tiltak</w:t>
      </w:r>
      <w:r w:rsidR="1189139B" w:rsidRPr="19293899">
        <w:rPr>
          <w:i/>
          <w:iCs/>
          <w:color w:val="FF0000"/>
        </w:rPr>
        <w:t xml:space="preserve"> for ulike </w:t>
      </w:r>
      <w:r w:rsidR="1D5D47BA" w:rsidRPr="19293899">
        <w:rPr>
          <w:i/>
          <w:iCs/>
          <w:color w:val="FF0000"/>
        </w:rPr>
        <w:t xml:space="preserve">forhold </w:t>
      </w:r>
      <w:r w:rsidR="0A7B587B" w:rsidRPr="19293899">
        <w:rPr>
          <w:i/>
          <w:iCs/>
          <w:color w:val="FF0000"/>
        </w:rPr>
        <w:t>skal sikres</w:t>
      </w:r>
      <w:r w:rsidR="1D5D47BA" w:rsidRPr="19293899">
        <w:rPr>
          <w:i/>
          <w:iCs/>
          <w:color w:val="FF0000"/>
        </w:rPr>
        <w:t xml:space="preserve"> med </w:t>
      </w:r>
      <w:r w:rsidR="1A676AEF" w:rsidRPr="19293899">
        <w:rPr>
          <w:i/>
          <w:iCs/>
          <w:color w:val="FF0000"/>
        </w:rPr>
        <w:t>utgangspunkt i gjennomførte utredninger</w:t>
      </w:r>
      <w:r w:rsidR="5BD4D82C" w:rsidRPr="19293899">
        <w:rPr>
          <w:i/>
          <w:iCs/>
          <w:color w:val="FF0000"/>
        </w:rPr>
        <w:t xml:space="preserve"> og tilbakemeldinger/avklaringer </w:t>
      </w:r>
      <w:r w:rsidR="324CE75F" w:rsidRPr="19293899">
        <w:rPr>
          <w:i/>
          <w:iCs/>
          <w:color w:val="FF0000"/>
        </w:rPr>
        <w:t xml:space="preserve">gitt </w:t>
      </w:r>
      <w:r w:rsidR="5BD4D82C" w:rsidRPr="19293899">
        <w:rPr>
          <w:i/>
          <w:iCs/>
          <w:color w:val="FF0000"/>
        </w:rPr>
        <w:t>underveis i planprosessen</w:t>
      </w:r>
      <w:r w:rsidR="44D87335" w:rsidRPr="19293899">
        <w:rPr>
          <w:i/>
          <w:iCs/>
          <w:color w:val="FF0000"/>
        </w:rPr>
        <w:t xml:space="preserve"> i stedet for at det vises til generelle veiledere/retning</w:t>
      </w:r>
      <w:r w:rsidR="72B5AAA8" w:rsidRPr="19293899">
        <w:rPr>
          <w:i/>
          <w:iCs/>
          <w:color w:val="FF0000"/>
        </w:rPr>
        <w:t>s</w:t>
      </w:r>
      <w:r w:rsidR="44D87335" w:rsidRPr="19293899">
        <w:rPr>
          <w:i/>
          <w:iCs/>
          <w:color w:val="FF0000"/>
        </w:rPr>
        <w:t>linjer.</w:t>
      </w:r>
    </w:p>
    <w:p w14:paraId="5757A6D1" w14:textId="078FA4CA" w:rsidR="0C62CAC4" w:rsidRDefault="0C62CAC4" w:rsidP="19293899">
      <w:pPr>
        <w:pStyle w:val="Listeavsnitt"/>
        <w:numPr>
          <w:ilvl w:val="0"/>
          <w:numId w:val="6"/>
        </w:numPr>
        <w:rPr>
          <w:i/>
          <w:iCs/>
          <w:color w:val="FF0000"/>
        </w:rPr>
      </w:pPr>
      <w:r w:rsidRPr="19293899">
        <w:rPr>
          <w:i/>
          <w:iCs/>
          <w:color w:val="FF0000"/>
        </w:rPr>
        <w:t xml:space="preserve">Malen er ikke </w:t>
      </w:r>
      <w:r w:rsidR="09C869E2" w:rsidRPr="19293899">
        <w:rPr>
          <w:i/>
          <w:iCs/>
          <w:color w:val="FF0000"/>
        </w:rPr>
        <w:t xml:space="preserve">uttømmende </w:t>
      </w:r>
      <w:r w:rsidR="14FFD5DD" w:rsidRPr="19293899">
        <w:rPr>
          <w:i/>
          <w:iCs/>
          <w:color w:val="FF0000"/>
        </w:rPr>
        <w:t>i forhold t</w:t>
      </w:r>
      <w:r w:rsidR="7F10CD53" w:rsidRPr="19293899">
        <w:rPr>
          <w:i/>
          <w:iCs/>
          <w:color w:val="FF0000"/>
        </w:rPr>
        <w:t xml:space="preserve">il temaer </w:t>
      </w:r>
      <w:r w:rsidR="09C869E2" w:rsidRPr="19293899">
        <w:rPr>
          <w:i/>
          <w:iCs/>
          <w:color w:val="FF0000"/>
        </w:rPr>
        <w:t>og rekkefølgen</w:t>
      </w:r>
      <w:r w:rsidR="68B6AE00" w:rsidRPr="19293899">
        <w:rPr>
          <w:i/>
          <w:iCs/>
          <w:color w:val="FF0000"/>
        </w:rPr>
        <w:t xml:space="preserve">. </w:t>
      </w:r>
      <w:r w:rsidR="26E4AE2B" w:rsidRPr="19293899">
        <w:rPr>
          <w:i/>
          <w:iCs/>
          <w:color w:val="FF0000"/>
        </w:rPr>
        <w:t>D</w:t>
      </w:r>
      <w:r w:rsidR="09C869E2" w:rsidRPr="19293899">
        <w:rPr>
          <w:i/>
          <w:iCs/>
          <w:color w:val="FF0000"/>
        </w:rPr>
        <w:t>e enkelte bestemmelsene under hver av overskriftene kan endres avhengig av hva som er viktig å rangere tidlig i den enkelte plan.</w:t>
      </w:r>
    </w:p>
    <w:p w14:paraId="6548C959" w14:textId="1116E80B" w:rsidR="00BC60A0" w:rsidRPr="00EB00D1" w:rsidRDefault="00BC60A0" w:rsidP="004958AA">
      <w:pPr>
        <w:pStyle w:val="Listeavsnitt"/>
        <w:numPr>
          <w:ilvl w:val="0"/>
          <w:numId w:val="6"/>
        </w:numPr>
        <w:rPr>
          <w:rFonts w:cstheme="minorHAnsi"/>
          <w:i/>
          <w:color w:val="FF0000"/>
        </w:rPr>
      </w:pPr>
      <w:r w:rsidRPr="004E646D">
        <w:rPr>
          <w:rFonts w:cstheme="minorHAnsi"/>
          <w:bCs/>
          <w:i/>
          <w:color w:val="FF0000"/>
        </w:rPr>
        <w:t xml:space="preserve">Rød tekst </w:t>
      </w:r>
      <w:r w:rsidR="00A94842" w:rsidRPr="004E646D">
        <w:rPr>
          <w:rFonts w:cstheme="minorHAnsi"/>
          <w:bCs/>
          <w:i/>
          <w:color w:val="FF0000"/>
        </w:rPr>
        <w:t>er veiledende og slettes før innsendelse til kommunen</w:t>
      </w:r>
    </w:p>
    <w:p w14:paraId="2345AD68" w14:textId="4E006F15" w:rsidR="00497CF1" w:rsidRPr="00624C59" w:rsidRDefault="00497CF1" w:rsidP="000110C1">
      <w:pPr>
        <w:jc w:val="center"/>
        <w:rPr>
          <w:rFonts w:cstheme="minorHAnsi"/>
          <w:i/>
          <w:color w:val="FF0000"/>
        </w:rPr>
      </w:pPr>
    </w:p>
    <w:p w14:paraId="742D000C" w14:textId="343ED2B6" w:rsidR="000110C1" w:rsidRPr="00624C59" w:rsidRDefault="000110C1" w:rsidP="000110C1">
      <w:pPr>
        <w:rPr>
          <w:rFonts w:cstheme="minorHAnsi"/>
          <w:lang w:eastAsia="nb-NO"/>
        </w:rPr>
      </w:pPr>
    </w:p>
    <w:p w14:paraId="7D67CFC8" w14:textId="280843B7" w:rsidR="000110C1" w:rsidRPr="00624C59" w:rsidRDefault="000110C1" w:rsidP="000110C1">
      <w:pPr>
        <w:rPr>
          <w:rFonts w:cstheme="minorHAnsi"/>
          <w:color w:val="FF0000"/>
          <w:lang w:eastAsia="nb-NO"/>
        </w:rPr>
      </w:pPr>
      <w:r w:rsidRPr="00624C59">
        <w:rPr>
          <w:rFonts w:cstheme="minorHAnsi"/>
          <w:color w:val="FF0000"/>
          <w:lang w:eastAsia="nb-NO"/>
        </w:rPr>
        <w:br w:type="page"/>
      </w:r>
    </w:p>
    <w:p w14:paraId="2D2301D6" w14:textId="46B62517" w:rsidR="000110C1" w:rsidRPr="00624C59" w:rsidRDefault="00CE3595" w:rsidP="33F2C90D">
      <w:pPr>
        <w:pStyle w:val="Overskrift1"/>
        <w:pBdr>
          <w:bottom w:val="single" w:sz="4" w:space="1" w:color="auto"/>
        </w:pBdr>
        <w:rPr>
          <w:color w:val="auto"/>
        </w:rPr>
      </w:pPr>
      <w:r w:rsidRPr="33F2C90D">
        <w:rPr>
          <w:color w:val="auto"/>
        </w:rPr>
        <w:lastRenderedPageBreak/>
        <w:t>PLANENS HENSIKT</w:t>
      </w:r>
    </w:p>
    <w:p w14:paraId="0EFF926C" w14:textId="45863EDE" w:rsidR="4BBF39DA" w:rsidRDefault="4BBF39DA" w:rsidP="19293899">
      <w:pPr>
        <w:rPr>
          <w:i/>
          <w:iCs/>
          <w:color w:val="FF0000"/>
          <w:lang w:eastAsia="nb-NO"/>
        </w:rPr>
      </w:pPr>
      <w:r>
        <w:t>Hensikten med detaljreguleringen er å</w:t>
      </w:r>
      <w:r w:rsidR="26677696">
        <w:t xml:space="preserve"> </w:t>
      </w:r>
      <w:r w:rsidR="2D4DD9D1">
        <w:t>.</w:t>
      </w:r>
      <w:r>
        <w:t>..</w:t>
      </w:r>
      <w:r w:rsidRPr="19293899">
        <w:rPr>
          <w:lang w:eastAsia="nb-NO"/>
        </w:rPr>
        <w:t xml:space="preserve"> </w:t>
      </w:r>
      <w:r w:rsidRPr="19293899">
        <w:rPr>
          <w:i/>
          <w:iCs/>
          <w:color w:val="FF0000"/>
          <w:lang w:eastAsia="nb-NO"/>
        </w:rPr>
        <w:t xml:space="preserve">&lt;hovedformål (bolig/næring ell), evt. spesielle kvaliteter som sikres i planen, eksempelvis tilpasning til område/kvartalsstruktur, ivaretagelse og tilpasning til kulturminner/kulturmiljø, </w:t>
      </w:r>
      <w:proofErr w:type="gramStart"/>
      <w:r w:rsidRPr="19293899">
        <w:rPr>
          <w:i/>
          <w:iCs/>
          <w:color w:val="FF0000"/>
          <w:lang w:eastAsia="nb-NO"/>
        </w:rPr>
        <w:t>offentlige gangforbindelser,</w:t>
      </w:r>
      <w:proofErr w:type="gramEnd"/>
      <w:r w:rsidRPr="19293899">
        <w:rPr>
          <w:i/>
          <w:iCs/>
          <w:color w:val="FF0000"/>
          <w:lang w:eastAsia="nb-NO"/>
        </w:rPr>
        <w:t xml:space="preserve"> offentlige parker</w:t>
      </w:r>
      <w:r w:rsidR="6EA2354A" w:rsidRPr="19293899">
        <w:rPr>
          <w:i/>
          <w:iCs/>
          <w:color w:val="FF0000"/>
          <w:lang w:eastAsia="nb-NO"/>
        </w:rPr>
        <w:t>.</w:t>
      </w:r>
      <w:r w:rsidR="683C8AC7" w:rsidRPr="19293899">
        <w:rPr>
          <w:i/>
          <w:iCs/>
          <w:color w:val="FF0000"/>
          <w:lang w:eastAsia="nb-NO"/>
        </w:rPr>
        <w:t xml:space="preserve"> </w:t>
      </w:r>
      <w:r w:rsidR="73E54C96" w:rsidRPr="19293899">
        <w:rPr>
          <w:i/>
          <w:iCs/>
          <w:color w:val="FF0000"/>
          <w:lang w:eastAsia="nb-NO"/>
        </w:rPr>
        <w:t>e</w:t>
      </w:r>
      <w:r w:rsidR="6EA2354A" w:rsidRPr="19293899">
        <w:rPr>
          <w:i/>
          <w:iCs/>
          <w:color w:val="FF0000"/>
          <w:lang w:eastAsia="nb-NO"/>
        </w:rPr>
        <w:t>vt. flere vertikalnivå</w:t>
      </w:r>
      <w:r w:rsidR="44FD6DCE" w:rsidRPr="19293899">
        <w:rPr>
          <w:i/>
          <w:iCs/>
          <w:color w:val="FF0000"/>
          <w:lang w:eastAsia="nb-NO"/>
        </w:rPr>
        <w:t xml:space="preserve"> med m</w:t>
      </w:r>
      <w:r w:rsidR="2873AD93" w:rsidRPr="19293899">
        <w:rPr>
          <w:i/>
          <w:iCs/>
          <w:color w:val="FF0000"/>
          <w:lang w:eastAsia="nb-NO"/>
        </w:rPr>
        <w:t>er.</w:t>
      </w:r>
    </w:p>
    <w:p w14:paraId="6C2030C6" w14:textId="226D2E80" w:rsidR="5328D71F" w:rsidRDefault="5328D71F" w:rsidP="19293899">
      <w:pPr>
        <w:rPr>
          <w:rFonts w:eastAsia="Drammen" w:cs="Drammen"/>
          <w:i/>
          <w:iCs/>
          <w:color w:val="FF0000"/>
          <w:szCs w:val="20"/>
        </w:rPr>
      </w:pPr>
      <w:r w:rsidRPr="19293899">
        <w:rPr>
          <w:rFonts w:eastAsia="Drammen" w:cs="Drammen"/>
          <w:i/>
          <w:iCs/>
          <w:color w:val="FF0000"/>
          <w:szCs w:val="20"/>
        </w:rPr>
        <w:t>Hensikten med planen bør formuleres slik at</w:t>
      </w:r>
      <w:r w:rsidR="6E461F09" w:rsidRPr="19293899">
        <w:rPr>
          <w:rFonts w:eastAsia="Drammen" w:cs="Drammen"/>
          <w:i/>
          <w:iCs/>
          <w:color w:val="FF0000"/>
          <w:szCs w:val="20"/>
        </w:rPr>
        <w:t xml:space="preserve"> den </w:t>
      </w:r>
      <w:r w:rsidRPr="19293899">
        <w:rPr>
          <w:rFonts w:eastAsia="Drammen" w:cs="Drammen"/>
          <w:i/>
          <w:iCs/>
          <w:color w:val="FF0000"/>
          <w:szCs w:val="20"/>
        </w:rPr>
        <w:t xml:space="preserve">støtter innholdet i </w:t>
      </w:r>
      <w:r w:rsidR="60A37C66" w:rsidRPr="19293899">
        <w:rPr>
          <w:rFonts w:eastAsia="Drammen" w:cs="Drammen"/>
          <w:i/>
          <w:iCs/>
          <w:color w:val="FF0000"/>
          <w:szCs w:val="20"/>
        </w:rPr>
        <w:t>planforslaget</w:t>
      </w:r>
    </w:p>
    <w:p w14:paraId="5D98B0DA" w14:textId="77777777" w:rsidR="000110C1" w:rsidRPr="00624C59" w:rsidRDefault="25BFF6D4" w:rsidP="249E22CB">
      <w:pPr>
        <w:pStyle w:val="Overskrift1"/>
        <w:pBdr>
          <w:bottom w:val="single" w:sz="4" w:space="1" w:color="auto"/>
        </w:pBdr>
        <w:spacing w:before="0" w:line="240" w:lineRule="auto"/>
        <w:rPr>
          <w:rFonts w:cstheme="minorBidi"/>
          <w:color w:val="auto"/>
        </w:rPr>
      </w:pPr>
      <w:bookmarkStart w:id="2" w:name="_Ref164238345"/>
      <w:r w:rsidRPr="249E22CB">
        <w:rPr>
          <w:rFonts w:cstheme="minorBidi"/>
          <w:color w:val="auto"/>
        </w:rPr>
        <w:t>FELLESBESTEMMELSER FOR HELE PLANOMRÅDET</w:t>
      </w:r>
      <w:bookmarkEnd w:id="2"/>
    </w:p>
    <w:p w14:paraId="21D846E3" w14:textId="15EEBC36" w:rsidR="00232A30" w:rsidRPr="003101D2" w:rsidRDefault="000110C1" w:rsidP="003101D2">
      <w:pPr>
        <w:pStyle w:val="Overskrift2"/>
        <w:rPr>
          <w:vanish/>
        </w:rPr>
      </w:pPr>
      <w:r w:rsidRPr="003101D2">
        <w:t>Funksjons- og kvalitetskrav</w:t>
      </w:r>
      <w:r w:rsidR="003F7BB6">
        <w:t xml:space="preserve"> (</w:t>
      </w:r>
      <w:r w:rsidR="00F14041">
        <w:t>§</w:t>
      </w:r>
      <w:r w:rsidR="000C5A4D">
        <w:t xml:space="preserve"> </w:t>
      </w:r>
      <w:r w:rsidR="00F14041">
        <w:t>12-7</w:t>
      </w:r>
      <w:r w:rsidR="00781C88">
        <w:t xml:space="preserve"> nr. 4)</w:t>
      </w:r>
    </w:p>
    <w:p w14:paraId="5D26F28A" w14:textId="0AC127F8" w:rsidR="00951387" w:rsidRPr="00951387" w:rsidRDefault="00951387" w:rsidP="00AD4CF7">
      <w:pPr>
        <w:ind w:left="860"/>
      </w:pPr>
      <w:r w:rsidRPr="19293899">
        <w:rPr>
          <w:i/>
          <w:iCs/>
          <w:color w:val="FF0000"/>
        </w:rPr>
        <w:t xml:space="preserve">&lt;Sikring av </w:t>
      </w:r>
      <w:r w:rsidR="0010515A" w:rsidRPr="19293899">
        <w:rPr>
          <w:i/>
          <w:iCs/>
          <w:color w:val="FF0000"/>
        </w:rPr>
        <w:t xml:space="preserve">generelle </w:t>
      </w:r>
      <w:r w:rsidRPr="19293899">
        <w:rPr>
          <w:i/>
          <w:iCs/>
          <w:color w:val="FF0000"/>
        </w:rPr>
        <w:t>krav</w:t>
      </w:r>
      <w:r w:rsidR="0010515A" w:rsidRPr="19293899">
        <w:rPr>
          <w:i/>
          <w:iCs/>
          <w:color w:val="FF0000"/>
        </w:rPr>
        <w:t xml:space="preserve"> til funksjon og kvalitet eks. </w:t>
      </w:r>
      <w:r w:rsidR="00736734" w:rsidRPr="19293899">
        <w:rPr>
          <w:i/>
          <w:iCs/>
          <w:color w:val="FF0000"/>
        </w:rPr>
        <w:t xml:space="preserve">kvalitetsprogram som skal legges til grunn, </w:t>
      </w:r>
      <w:r w:rsidR="00F14333" w:rsidRPr="19293899">
        <w:rPr>
          <w:i/>
          <w:iCs/>
          <w:color w:val="FF0000"/>
        </w:rPr>
        <w:t>krav til utforming som gjelder hele planområdet</w:t>
      </w:r>
      <w:r w:rsidR="20201EE1" w:rsidRPr="19293899">
        <w:rPr>
          <w:i/>
          <w:iCs/>
          <w:color w:val="FF0000"/>
        </w:rPr>
        <w:t xml:space="preserve">, terrengbehandling </w:t>
      </w:r>
      <w:r w:rsidR="00E655A8" w:rsidRPr="19293899">
        <w:rPr>
          <w:i/>
          <w:iCs/>
          <w:color w:val="FF0000"/>
        </w:rPr>
        <w:t>mm.&gt;</w:t>
      </w:r>
    </w:p>
    <w:p w14:paraId="72F4FC3C" w14:textId="41735F5D" w:rsidR="000110C1" w:rsidRDefault="25BFF6D4" w:rsidP="249E22CB">
      <w:pPr>
        <w:pStyle w:val="Overskrift3"/>
        <w:ind w:left="709" w:hanging="283"/>
        <w:rPr>
          <w:color w:val="auto"/>
        </w:rPr>
      </w:pPr>
      <w:r w:rsidRPr="249E22CB">
        <w:rPr>
          <w:color w:val="auto"/>
        </w:rPr>
        <w:t>Universell utforming</w:t>
      </w:r>
    </w:p>
    <w:p w14:paraId="713080C9" w14:textId="59772867" w:rsidR="00BD2C79" w:rsidRDefault="009C347C" w:rsidP="00AD4CF7">
      <w:pPr>
        <w:ind w:left="1416"/>
      </w:pPr>
      <w:r w:rsidRPr="00624C59">
        <w:rPr>
          <w:rFonts w:cstheme="minorHAnsi"/>
          <w:i/>
          <w:color w:val="FF0000"/>
        </w:rPr>
        <w:t>&lt;Sikring av</w:t>
      </w:r>
      <w:r w:rsidR="001B2634">
        <w:rPr>
          <w:rFonts w:cstheme="minorHAnsi"/>
          <w:i/>
          <w:color w:val="FF0000"/>
        </w:rPr>
        <w:t xml:space="preserve"> prinsipper for universell u</w:t>
      </w:r>
      <w:r w:rsidR="00B57211">
        <w:rPr>
          <w:rFonts w:cstheme="minorHAnsi"/>
          <w:i/>
          <w:color w:val="FF0000"/>
        </w:rPr>
        <w:t>t</w:t>
      </w:r>
      <w:r w:rsidR="001B2634">
        <w:rPr>
          <w:rFonts w:cstheme="minorHAnsi"/>
          <w:i/>
          <w:color w:val="FF0000"/>
        </w:rPr>
        <w:t>forming&gt;</w:t>
      </w:r>
    </w:p>
    <w:p w14:paraId="511C9ACD" w14:textId="5B976128" w:rsidR="00BD2C79" w:rsidRPr="0058766E" w:rsidRDefault="001B2634" w:rsidP="0058766E">
      <w:pPr>
        <w:pStyle w:val="Overskrift3"/>
        <w:ind w:left="709" w:hanging="283"/>
        <w:rPr>
          <w:color w:val="FF0000"/>
        </w:rPr>
      </w:pPr>
      <w:r w:rsidRPr="0058766E">
        <w:rPr>
          <w:color w:val="FF0000"/>
        </w:rPr>
        <w:t>&lt;</w:t>
      </w:r>
      <w:r w:rsidR="00B57211" w:rsidRPr="0058766E">
        <w:rPr>
          <w:color w:val="FF0000"/>
        </w:rPr>
        <w:t>andre forhold eks</w:t>
      </w:r>
      <w:r w:rsidRPr="0058766E">
        <w:rPr>
          <w:color w:val="FF0000"/>
        </w:rPr>
        <w:t xml:space="preserve"> </w:t>
      </w:r>
      <w:r w:rsidR="00017DE3" w:rsidRPr="0058766E">
        <w:rPr>
          <w:color w:val="FF0000"/>
        </w:rPr>
        <w:t>kvalitetsprogram, formingsveileder</w:t>
      </w:r>
      <w:r w:rsidR="00B57211" w:rsidRPr="0058766E">
        <w:rPr>
          <w:color w:val="FF0000"/>
        </w:rPr>
        <w:t xml:space="preserve"> mm.&gt;</w:t>
      </w:r>
    </w:p>
    <w:p w14:paraId="0992D1A3" w14:textId="77777777" w:rsidR="00BD2C79" w:rsidRPr="00BD2C79" w:rsidRDefault="00BD2C79" w:rsidP="00AD4CF7">
      <w:pPr>
        <w:ind w:left="1416"/>
      </w:pPr>
    </w:p>
    <w:p w14:paraId="0810A75E" w14:textId="43567527" w:rsidR="000110C1" w:rsidRPr="00DE05DC" w:rsidRDefault="000110C1" w:rsidP="00DE05DC">
      <w:pPr>
        <w:pStyle w:val="Overskrift2"/>
      </w:pPr>
      <w:bookmarkStart w:id="3" w:name="_Ref164238448"/>
      <w:r w:rsidRPr="00DE05DC">
        <w:t>Parkering</w:t>
      </w:r>
      <w:bookmarkEnd w:id="3"/>
      <w:r w:rsidR="00065D04">
        <w:t xml:space="preserve"> (§</w:t>
      </w:r>
      <w:r w:rsidR="000C5A4D">
        <w:t xml:space="preserve"> </w:t>
      </w:r>
      <w:r w:rsidR="00065D04">
        <w:t>12-7 nr. 7)</w:t>
      </w:r>
    </w:p>
    <w:p w14:paraId="01F186D6" w14:textId="157E1D9E" w:rsidR="000110C1" w:rsidRPr="00624C59" w:rsidRDefault="000110C1" w:rsidP="00AD4CF7">
      <w:pPr>
        <w:ind w:left="860"/>
        <w:rPr>
          <w:rFonts w:cstheme="minorHAnsi"/>
        </w:rPr>
      </w:pPr>
      <w:r w:rsidRPr="00624C59">
        <w:rPr>
          <w:rFonts w:cstheme="minorHAnsi"/>
          <w:i/>
          <w:color w:val="FF0000"/>
        </w:rPr>
        <w:t>&lt;</w:t>
      </w:r>
      <w:r w:rsidR="004808B0" w:rsidRPr="00624C59">
        <w:rPr>
          <w:rFonts w:cstheme="minorHAnsi"/>
          <w:i/>
          <w:color w:val="FF0000"/>
        </w:rPr>
        <w:t xml:space="preserve">Sikring av krav til </w:t>
      </w:r>
      <w:r w:rsidR="00B75115" w:rsidRPr="00624C59">
        <w:rPr>
          <w:rFonts w:cstheme="minorHAnsi"/>
          <w:i/>
          <w:color w:val="FF0000"/>
        </w:rPr>
        <w:t>bil- og sykkel</w:t>
      </w:r>
      <w:r w:rsidR="004808B0" w:rsidRPr="00624C59">
        <w:rPr>
          <w:rFonts w:cstheme="minorHAnsi"/>
          <w:i/>
          <w:color w:val="FF0000"/>
        </w:rPr>
        <w:t>parkering (antall</w:t>
      </w:r>
      <w:r w:rsidR="001E578C" w:rsidRPr="00624C59">
        <w:rPr>
          <w:rFonts w:cstheme="minorHAnsi"/>
          <w:i/>
          <w:color w:val="FF0000"/>
        </w:rPr>
        <w:t xml:space="preserve"> </w:t>
      </w:r>
      <w:r w:rsidR="00B75115" w:rsidRPr="00624C59">
        <w:rPr>
          <w:rFonts w:cstheme="minorHAnsi"/>
          <w:i/>
          <w:color w:val="FF0000"/>
        </w:rPr>
        <w:t>plasser, plassering, utforming</w:t>
      </w:r>
      <w:r w:rsidR="00F86A54">
        <w:rPr>
          <w:rFonts w:cstheme="minorHAnsi"/>
          <w:i/>
          <w:color w:val="FF0000"/>
        </w:rPr>
        <w:t>, parkeringsplan</w:t>
      </w:r>
      <w:r w:rsidR="00B75115" w:rsidRPr="00624C59">
        <w:rPr>
          <w:rFonts w:cstheme="minorHAnsi"/>
          <w:i/>
          <w:color w:val="FF0000"/>
        </w:rPr>
        <w:t xml:space="preserve"> mm.)&gt;</w:t>
      </w:r>
    </w:p>
    <w:p w14:paraId="57D2AB92" w14:textId="6F51451A" w:rsidR="000110C1" w:rsidRPr="00837636" w:rsidRDefault="000110C1" w:rsidP="00837636">
      <w:pPr>
        <w:pStyle w:val="Overskrift2"/>
      </w:pPr>
      <w:r w:rsidRPr="00837636">
        <w:t>Automatisk fredete kulturminner</w:t>
      </w:r>
      <w:r w:rsidR="00095E10">
        <w:t xml:space="preserve"> (§</w:t>
      </w:r>
      <w:r w:rsidR="000C5A4D">
        <w:t xml:space="preserve"> </w:t>
      </w:r>
      <w:r w:rsidR="00095E10">
        <w:t>12-7 nr. 6)</w:t>
      </w:r>
    </w:p>
    <w:p w14:paraId="480CD36F" w14:textId="00F39EE5" w:rsidR="000110C1" w:rsidRPr="00174D46" w:rsidRDefault="25BFF6D4" w:rsidP="00AD4CF7">
      <w:pPr>
        <w:ind w:left="860"/>
      </w:pPr>
      <w:r w:rsidRPr="33F2C90D">
        <w:t>Dersom det under anleggsarbeid framkommer automatisk fredede kulturminner må arbeidet straks stanses og utviklingsavdelingen i fylkeskommunen varsl</w:t>
      </w:r>
      <w:r w:rsidR="05A5F856" w:rsidRPr="33F2C90D">
        <w:t>es</w:t>
      </w:r>
      <w:r w:rsidRPr="33F2C90D">
        <w:t xml:space="preserve">, jf. </w:t>
      </w:r>
      <w:r w:rsidR="16487C3C" w:rsidRPr="33F2C90D">
        <w:t>k</w:t>
      </w:r>
      <w:r w:rsidRPr="33F2C90D">
        <w:t>ulturminneloven §</w:t>
      </w:r>
      <w:r w:rsidR="4F551999" w:rsidRPr="33F2C90D">
        <w:t xml:space="preserve"> </w:t>
      </w:r>
      <w:r w:rsidRPr="33F2C90D">
        <w:t>8</w:t>
      </w:r>
      <w:r w:rsidR="4B7B8DF1" w:rsidRPr="33F2C90D">
        <w:t xml:space="preserve"> andre ledd</w:t>
      </w:r>
      <w:r w:rsidRPr="33F2C90D">
        <w:t xml:space="preserve">. </w:t>
      </w:r>
    </w:p>
    <w:p w14:paraId="2F182989" w14:textId="02DF745B" w:rsidR="000110C1" w:rsidRPr="00624C59" w:rsidRDefault="25BFF6D4" w:rsidP="249E22CB">
      <w:pPr>
        <w:pStyle w:val="Overskrift2"/>
        <w:rPr>
          <w:color w:val="auto"/>
        </w:rPr>
      </w:pPr>
      <w:r w:rsidRPr="33F2C90D">
        <w:rPr>
          <w:color w:val="auto"/>
        </w:rPr>
        <w:t>Miljøkvalitet og samfunnssikkerhet</w:t>
      </w:r>
      <w:r w:rsidR="00095E10">
        <w:rPr>
          <w:color w:val="auto"/>
        </w:rPr>
        <w:t xml:space="preserve"> </w:t>
      </w:r>
      <w:r w:rsidR="00095E10">
        <w:t>(§</w:t>
      </w:r>
      <w:r w:rsidR="000C5A4D">
        <w:t xml:space="preserve"> </w:t>
      </w:r>
      <w:r w:rsidR="00095E10">
        <w:t xml:space="preserve">12-7 nr. </w:t>
      </w:r>
      <w:r w:rsidR="00F13DBD">
        <w:t>1-4</w:t>
      </w:r>
      <w:r w:rsidR="001609CB">
        <w:t>, 8</w:t>
      </w:r>
      <w:r w:rsidR="00095E10">
        <w:t>)</w:t>
      </w:r>
    </w:p>
    <w:p w14:paraId="26735D74" w14:textId="77777777" w:rsidR="00086A67" w:rsidRPr="00624C59" w:rsidRDefault="00086A67" w:rsidP="00F13DBD">
      <w:pPr>
        <w:pStyle w:val="Overskrift3"/>
        <w:ind w:left="709" w:hanging="283"/>
        <w:rPr>
          <w:color w:val="auto"/>
        </w:rPr>
      </w:pPr>
      <w:r>
        <w:rPr>
          <w:color w:val="auto"/>
        </w:rPr>
        <w:t>O</w:t>
      </w:r>
      <w:r w:rsidRPr="00624C59">
        <w:rPr>
          <w:color w:val="auto"/>
        </w:rPr>
        <w:t>vervannshåndtering</w:t>
      </w:r>
    </w:p>
    <w:p w14:paraId="5154349D" w14:textId="75EBA733" w:rsidR="00086A67" w:rsidRPr="00586B51" w:rsidRDefault="5D130F6E" w:rsidP="30A4EAF5">
      <w:pPr>
        <w:ind w:left="1416"/>
        <w:rPr>
          <w:i/>
          <w:iCs/>
          <w:color w:val="FF0000"/>
        </w:rPr>
      </w:pPr>
      <w:r w:rsidRPr="30A4EAF5">
        <w:rPr>
          <w:i/>
          <w:iCs/>
          <w:color w:val="FF0000"/>
        </w:rPr>
        <w:t>&lt;Sikring av konkrete løsninger og tiltak i tråd med overvannsrapport samt evt. krav til tilleggsdokumentasjon/</w:t>
      </w:r>
      <w:r w:rsidR="2C0F58B0" w:rsidRPr="30A4EAF5">
        <w:rPr>
          <w:i/>
          <w:iCs/>
          <w:color w:val="FF0000"/>
        </w:rPr>
        <w:t xml:space="preserve"> </w:t>
      </w:r>
      <w:proofErr w:type="gramStart"/>
      <w:r w:rsidRPr="30A4EAF5">
        <w:rPr>
          <w:i/>
          <w:iCs/>
          <w:color w:val="FF0000"/>
        </w:rPr>
        <w:t>utredninger</w:t>
      </w:r>
      <w:r w:rsidR="7073FAC2" w:rsidRPr="30A4EAF5">
        <w:rPr>
          <w:i/>
          <w:iCs/>
          <w:color w:val="FF0000"/>
        </w:rPr>
        <w:t xml:space="preserve">  </w:t>
      </w:r>
      <w:r w:rsidRPr="30A4EAF5">
        <w:rPr>
          <w:i/>
          <w:iCs/>
          <w:color w:val="FF0000"/>
        </w:rPr>
        <w:t>&gt;</w:t>
      </w:r>
      <w:proofErr w:type="gramEnd"/>
    </w:p>
    <w:p w14:paraId="35389C52" w14:textId="094C66BA" w:rsidR="00C934EC" w:rsidRPr="00624C59" w:rsidRDefault="6161EE3D" w:rsidP="249E22CB">
      <w:pPr>
        <w:pStyle w:val="Overskrift3"/>
        <w:ind w:left="709" w:hanging="283"/>
        <w:rPr>
          <w:color w:val="auto"/>
        </w:rPr>
      </w:pPr>
      <w:r w:rsidRPr="00F13DBD">
        <w:rPr>
          <w:color w:val="auto"/>
        </w:rPr>
        <w:t>Grunnforhold og sikkerhet mot skred</w:t>
      </w:r>
    </w:p>
    <w:p w14:paraId="3CA8EED7" w14:textId="781D3025" w:rsidR="00BD7991" w:rsidRPr="00624C59" w:rsidRDefault="003D530C" w:rsidP="00AD4CF7">
      <w:pPr>
        <w:ind w:left="1416"/>
        <w:rPr>
          <w:rFonts w:cstheme="minorHAnsi"/>
          <w:i/>
          <w:iCs/>
          <w:color w:val="FF0000"/>
        </w:rPr>
      </w:pPr>
      <w:bookmarkStart w:id="4" w:name="_Ref147924441"/>
      <w:r w:rsidRPr="00624C59">
        <w:rPr>
          <w:rFonts w:cstheme="minorHAnsi"/>
          <w:i/>
          <w:iCs/>
          <w:color w:val="FF0000"/>
        </w:rPr>
        <w:t>&lt;</w:t>
      </w:r>
      <w:r w:rsidR="00793A9B" w:rsidRPr="00624C59">
        <w:rPr>
          <w:rFonts w:cstheme="minorHAnsi"/>
          <w:i/>
          <w:iCs/>
          <w:color w:val="FF0000"/>
        </w:rPr>
        <w:t>Sikring av</w:t>
      </w:r>
      <w:r w:rsidRPr="00624C59">
        <w:rPr>
          <w:rFonts w:cstheme="minorHAnsi"/>
          <w:i/>
          <w:iCs/>
          <w:color w:val="FF0000"/>
        </w:rPr>
        <w:t xml:space="preserve"> konkrete løsninger og tiltak i tråd </w:t>
      </w:r>
      <w:r w:rsidRPr="008503A1">
        <w:rPr>
          <w:rFonts w:cstheme="minorHAnsi"/>
          <w:i/>
          <w:iCs/>
          <w:color w:val="FF0000"/>
        </w:rPr>
        <w:t>med</w:t>
      </w:r>
      <w:r w:rsidR="008503A1" w:rsidRPr="008503A1">
        <w:rPr>
          <w:rFonts w:cstheme="minorHAnsi"/>
          <w:i/>
          <w:iCs/>
          <w:color w:val="FF0000"/>
        </w:rPr>
        <w:t xml:space="preserve"> </w:t>
      </w:r>
      <w:r w:rsidR="00137532" w:rsidRPr="008503A1">
        <w:rPr>
          <w:rFonts w:cstheme="minorHAnsi"/>
          <w:i/>
          <w:iCs/>
          <w:color w:val="FF0000"/>
        </w:rPr>
        <w:t xml:space="preserve">utredningen av områdestabilitet </w:t>
      </w:r>
      <w:r w:rsidR="00793A9B" w:rsidRPr="008503A1">
        <w:rPr>
          <w:rFonts w:cstheme="minorHAnsi"/>
          <w:i/>
          <w:iCs/>
          <w:color w:val="FF0000"/>
        </w:rPr>
        <w:t>samt</w:t>
      </w:r>
      <w:r w:rsidR="00793A9B" w:rsidRPr="00624C59">
        <w:rPr>
          <w:rFonts w:cstheme="minorHAnsi"/>
          <w:i/>
          <w:iCs/>
          <w:color w:val="FF0000"/>
        </w:rPr>
        <w:t xml:space="preserve"> evt.</w:t>
      </w:r>
      <w:r w:rsidRPr="00624C59">
        <w:rPr>
          <w:rFonts w:cstheme="minorHAnsi"/>
          <w:i/>
          <w:iCs/>
          <w:color w:val="FF0000"/>
        </w:rPr>
        <w:t xml:space="preserve"> krav til tilleggsdokumentasjon</w:t>
      </w:r>
      <w:r w:rsidR="00793A9B" w:rsidRPr="00624C59">
        <w:rPr>
          <w:rFonts w:cstheme="minorHAnsi"/>
          <w:i/>
          <w:iCs/>
          <w:color w:val="FF0000"/>
        </w:rPr>
        <w:t>/</w:t>
      </w:r>
      <w:r w:rsidR="00D9024C">
        <w:rPr>
          <w:rFonts w:cstheme="minorHAnsi"/>
          <w:i/>
          <w:iCs/>
          <w:color w:val="FF0000"/>
        </w:rPr>
        <w:t xml:space="preserve"> </w:t>
      </w:r>
      <w:r w:rsidRPr="00624C59">
        <w:rPr>
          <w:rFonts w:cstheme="minorHAnsi"/>
          <w:i/>
          <w:iCs/>
          <w:color w:val="FF0000"/>
        </w:rPr>
        <w:t>utredninger&gt;</w:t>
      </w:r>
    </w:p>
    <w:p w14:paraId="17EDE398" w14:textId="61A972E0" w:rsidR="007F3495" w:rsidRPr="00624C59" w:rsidRDefault="000110C1" w:rsidP="00F13DBD">
      <w:pPr>
        <w:pStyle w:val="Overskrift3"/>
        <w:ind w:left="709" w:hanging="283"/>
        <w:rPr>
          <w:color w:val="auto"/>
        </w:rPr>
      </w:pPr>
      <w:r w:rsidRPr="00624C59">
        <w:rPr>
          <w:color w:val="auto"/>
        </w:rPr>
        <w:t>Støy</w:t>
      </w:r>
      <w:bookmarkEnd w:id="4"/>
    </w:p>
    <w:p w14:paraId="697E68FC" w14:textId="3D8E66FA" w:rsidR="00883D21" w:rsidRPr="00624C59" w:rsidRDefault="000110C1" w:rsidP="00AD4CF7">
      <w:pPr>
        <w:spacing w:after="0"/>
        <w:ind w:left="1416"/>
        <w:rPr>
          <w:color w:val="FF0000"/>
        </w:rPr>
      </w:pPr>
      <w:r w:rsidRPr="00624C59">
        <w:rPr>
          <w:i/>
          <w:color w:val="FF0000"/>
        </w:rPr>
        <w:t>&lt;</w:t>
      </w:r>
      <w:r w:rsidR="003F2535" w:rsidRPr="00624C59">
        <w:rPr>
          <w:i/>
          <w:color w:val="FF0000"/>
        </w:rPr>
        <w:t>Sikring av</w:t>
      </w:r>
      <w:r w:rsidR="002F0C2D" w:rsidRPr="00624C59">
        <w:rPr>
          <w:i/>
          <w:color w:val="FF0000"/>
        </w:rPr>
        <w:t xml:space="preserve"> </w:t>
      </w:r>
      <w:r w:rsidR="00E16678" w:rsidRPr="00624C59">
        <w:rPr>
          <w:i/>
          <w:color w:val="FF0000"/>
        </w:rPr>
        <w:t>støyreduserende tiltak</w:t>
      </w:r>
      <w:r w:rsidR="00F25358" w:rsidRPr="00624C59">
        <w:rPr>
          <w:i/>
          <w:color w:val="FF0000"/>
        </w:rPr>
        <w:t xml:space="preserve"> i</w:t>
      </w:r>
      <w:r w:rsidR="00BA3D6C" w:rsidRPr="00624C59">
        <w:rPr>
          <w:i/>
          <w:color w:val="FF0000"/>
        </w:rPr>
        <w:t xml:space="preserve"> tråd med </w:t>
      </w:r>
      <w:r w:rsidR="00F25358" w:rsidRPr="00624C59">
        <w:rPr>
          <w:i/>
          <w:color w:val="FF0000"/>
        </w:rPr>
        <w:t>støyfaglig utredning</w:t>
      </w:r>
      <w:r w:rsidR="00E21040" w:rsidRPr="00624C59">
        <w:rPr>
          <w:i/>
          <w:color w:val="FF0000"/>
        </w:rPr>
        <w:t>, e</w:t>
      </w:r>
      <w:r w:rsidR="00D35B68" w:rsidRPr="00624C59">
        <w:rPr>
          <w:i/>
          <w:color w:val="FF0000"/>
        </w:rPr>
        <w:t xml:space="preserve">vt. </w:t>
      </w:r>
      <w:r w:rsidR="00F25358" w:rsidRPr="00624C59">
        <w:rPr>
          <w:i/>
          <w:color w:val="FF0000"/>
        </w:rPr>
        <w:t xml:space="preserve">presisering av </w:t>
      </w:r>
      <w:r w:rsidR="00D35B68" w:rsidRPr="00624C59">
        <w:rPr>
          <w:i/>
          <w:color w:val="FF0000"/>
        </w:rPr>
        <w:t>grenseverdier</w:t>
      </w:r>
      <w:r w:rsidR="00924AE0" w:rsidRPr="00624C59">
        <w:rPr>
          <w:i/>
          <w:color w:val="FF0000"/>
        </w:rPr>
        <w:t xml:space="preserve">. </w:t>
      </w:r>
      <w:r w:rsidRPr="00624C59">
        <w:rPr>
          <w:i/>
          <w:color w:val="FF0000"/>
        </w:rPr>
        <w:t>Eventuelle unntak skal fastsettes som antall leiligheter/med beliggenhet (eks. mot</w:t>
      </w:r>
      <w:proofErr w:type="gramStart"/>
      <w:r w:rsidRPr="00624C59">
        <w:rPr>
          <w:i/>
          <w:color w:val="FF0000"/>
        </w:rPr>
        <w:t xml:space="preserve"> …gate</w:t>
      </w:r>
      <w:proofErr w:type="gramEnd"/>
      <w:r w:rsidRPr="00624C59">
        <w:rPr>
          <w:i/>
          <w:color w:val="FF0000"/>
        </w:rPr>
        <w:t>).&gt;</w:t>
      </w:r>
      <w:r w:rsidRPr="00624C59">
        <w:rPr>
          <w:color w:val="FF0000"/>
        </w:rPr>
        <w:t xml:space="preserve"> </w:t>
      </w:r>
    </w:p>
    <w:p w14:paraId="494B2A81" w14:textId="77777777" w:rsidR="00D35B68" w:rsidRPr="00624C59" w:rsidRDefault="00D35B68" w:rsidP="00AD4CF7">
      <w:pPr>
        <w:spacing w:after="0"/>
        <w:ind w:left="1416"/>
        <w:rPr>
          <w:color w:val="FF0000"/>
        </w:rPr>
      </w:pPr>
    </w:p>
    <w:p w14:paraId="0F9758DA" w14:textId="77777777" w:rsidR="000110C1" w:rsidRPr="00624C59" w:rsidRDefault="000110C1" w:rsidP="00F13DBD">
      <w:pPr>
        <w:pStyle w:val="Overskrift3"/>
        <w:ind w:left="709" w:hanging="283"/>
        <w:rPr>
          <w:color w:val="auto"/>
        </w:rPr>
      </w:pPr>
      <w:r w:rsidRPr="00624C59">
        <w:rPr>
          <w:color w:val="auto"/>
        </w:rPr>
        <w:t>Luftforurensning</w:t>
      </w:r>
    </w:p>
    <w:p w14:paraId="4C3EFD42" w14:textId="15735463" w:rsidR="003C0E2E" w:rsidRPr="00624C59" w:rsidRDefault="003C0E2E" w:rsidP="00AD4CF7">
      <w:pPr>
        <w:pStyle w:val="Listeavsnitt"/>
        <w:spacing w:after="0"/>
        <w:ind w:left="1416"/>
        <w:rPr>
          <w:color w:val="FF0000"/>
        </w:rPr>
      </w:pPr>
      <w:r w:rsidRPr="00624C59">
        <w:rPr>
          <w:i/>
          <w:color w:val="FF0000"/>
        </w:rPr>
        <w:t>&lt;</w:t>
      </w:r>
      <w:r w:rsidR="00EE3295" w:rsidRPr="00624C59">
        <w:rPr>
          <w:i/>
          <w:color w:val="FF0000"/>
        </w:rPr>
        <w:t xml:space="preserve">Sikring av </w:t>
      </w:r>
      <w:r w:rsidR="00C5247E" w:rsidRPr="00624C59">
        <w:rPr>
          <w:i/>
          <w:color w:val="FF0000"/>
        </w:rPr>
        <w:t>avb</w:t>
      </w:r>
      <w:r w:rsidR="00EE3295" w:rsidRPr="00624C59">
        <w:rPr>
          <w:i/>
          <w:color w:val="FF0000"/>
        </w:rPr>
        <w:t>ø</w:t>
      </w:r>
      <w:r w:rsidR="00C5247E" w:rsidRPr="00624C59">
        <w:rPr>
          <w:i/>
          <w:color w:val="FF0000"/>
        </w:rPr>
        <w:t xml:space="preserve">tende </w:t>
      </w:r>
      <w:r w:rsidRPr="00624C59">
        <w:rPr>
          <w:i/>
          <w:color w:val="FF0000"/>
        </w:rPr>
        <w:t>tiltak</w:t>
      </w:r>
      <w:r w:rsidR="00D72DAB" w:rsidRPr="00624C59">
        <w:rPr>
          <w:i/>
          <w:color w:val="FF0000"/>
        </w:rPr>
        <w:t xml:space="preserve"> </w:t>
      </w:r>
      <w:r w:rsidR="00BA3D6C" w:rsidRPr="00624C59">
        <w:rPr>
          <w:i/>
          <w:color w:val="FF0000"/>
        </w:rPr>
        <w:t xml:space="preserve">i tråd med </w:t>
      </w:r>
      <w:r w:rsidR="009E0B46" w:rsidRPr="00624C59">
        <w:rPr>
          <w:i/>
          <w:color w:val="FF0000"/>
        </w:rPr>
        <w:t>utredning av luftforurensning</w:t>
      </w:r>
      <w:r w:rsidR="00150C5F" w:rsidRPr="00624C59">
        <w:rPr>
          <w:i/>
          <w:color w:val="FF0000"/>
        </w:rPr>
        <w:t xml:space="preserve"> (</w:t>
      </w:r>
      <w:r w:rsidR="00D72DAB" w:rsidRPr="00624C59">
        <w:rPr>
          <w:i/>
          <w:color w:val="FF0000"/>
        </w:rPr>
        <w:t>eks. ventilasjon</w:t>
      </w:r>
      <w:r w:rsidR="007D4F9B" w:rsidRPr="00624C59">
        <w:rPr>
          <w:i/>
          <w:color w:val="FF0000"/>
        </w:rPr>
        <w:t>,</w:t>
      </w:r>
      <w:r w:rsidR="00D72DAB" w:rsidRPr="00624C59">
        <w:rPr>
          <w:i/>
          <w:color w:val="FF0000"/>
        </w:rPr>
        <w:t xml:space="preserve"> </w:t>
      </w:r>
      <w:r w:rsidR="00661D8D" w:rsidRPr="00624C59">
        <w:rPr>
          <w:i/>
          <w:color w:val="FF0000"/>
        </w:rPr>
        <w:t xml:space="preserve">avbøtende </w:t>
      </w:r>
      <w:r w:rsidR="002E3629" w:rsidRPr="00624C59">
        <w:rPr>
          <w:i/>
          <w:color w:val="FF0000"/>
        </w:rPr>
        <w:t xml:space="preserve">tiltak som vil begrense luftforurensning </w:t>
      </w:r>
      <w:r w:rsidR="00661D8D" w:rsidRPr="00624C59">
        <w:rPr>
          <w:i/>
          <w:color w:val="FF0000"/>
        </w:rPr>
        <w:t>mm.</w:t>
      </w:r>
      <w:r w:rsidR="00EF15E3">
        <w:rPr>
          <w:i/>
          <w:color w:val="FF0000"/>
        </w:rPr>
        <w:t>)</w:t>
      </w:r>
      <w:r w:rsidRPr="00624C59">
        <w:rPr>
          <w:i/>
          <w:color w:val="FF0000"/>
        </w:rPr>
        <w:t>&gt;</w:t>
      </w:r>
    </w:p>
    <w:p w14:paraId="6E8BBEE7" w14:textId="77777777" w:rsidR="00E231BF" w:rsidRPr="00624C59" w:rsidRDefault="00E231BF" w:rsidP="00AD4CF7">
      <w:pPr>
        <w:pStyle w:val="Listeavsnitt"/>
        <w:spacing w:after="0"/>
        <w:ind w:left="1776"/>
        <w:rPr>
          <w:color w:val="FF0000"/>
        </w:rPr>
      </w:pPr>
    </w:p>
    <w:p w14:paraId="5B3BF54E" w14:textId="4B42B98A" w:rsidR="000110C1" w:rsidRPr="00624C59" w:rsidRDefault="00C21335" w:rsidP="00F13DBD">
      <w:pPr>
        <w:pStyle w:val="Overskrift3"/>
        <w:ind w:left="709" w:hanging="283"/>
        <w:rPr>
          <w:color w:val="auto"/>
        </w:rPr>
      </w:pPr>
      <w:bookmarkStart w:id="5" w:name="_Ref164238867"/>
      <w:r w:rsidRPr="00624C59">
        <w:rPr>
          <w:color w:val="auto"/>
        </w:rPr>
        <w:t>Beskyttelse av omgivelsene i b</w:t>
      </w:r>
      <w:r w:rsidR="005D6F0D" w:rsidRPr="00624C59">
        <w:rPr>
          <w:color w:val="auto"/>
        </w:rPr>
        <w:t>ygg</w:t>
      </w:r>
      <w:r w:rsidR="009C3F51">
        <w:rPr>
          <w:color w:val="auto"/>
        </w:rPr>
        <w:t>e-</w:t>
      </w:r>
      <w:r w:rsidR="00504FAD" w:rsidRPr="00624C59">
        <w:rPr>
          <w:color w:val="auto"/>
        </w:rPr>
        <w:t xml:space="preserve"> </w:t>
      </w:r>
      <w:r w:rsidR="003F1FF9" w:rsidRPr="00624C59">
        <w:rPr>
          <w:color w:val="auto"/>
        </w:rPr>
        <w:t>og</w:t>
      </w:r>
      <w:r w:rsidR="000110C1" w:rsidRPr="00624C59">
        <w:rPr>
          <w:color w:val="auto"/>
        </w:rPr>
        <w:t xml:space="preserve"> anleggs</w:t>
      </w:r>
      <w:r w:rsidR="003F1FF9" w:rsidRPr="00624C59">
        <w:rPr>
          <w:color w:val="auto"/>
        </w:rPr>
        <w:t>fasen</w:t>
      </w:r>
      <w:bookmarkEnd w:id="5"/>
    </w:p>
    <w:p w14:paraId="48193104" w14:textId="600F2452" w:rsidR="00530BF8" w:rsidRDefault="00530BF8" w:rsidP="00AD4CF7">
      <w:pPr>
        <w:spacing w:after="0"/>
        <w:ind w:left="1416"/>
        <w:rPr>
          <w:i/>
          <w:color w:val="FF0000"/>
        </w:rPr>
      </w:pPr>
      <w:r w:rsidRPr="00624C59">
        <w:rPr>
          <w:i/>
          <w:color w:val="FF0000"/>
        </w:rPr>
        <w:t>&lt;</w:t>
      </w:r>
      <w:r w:rsidR="00630DB2">
        <w:rPr>
          <w:i/>
          <w:color w:val="FF0000"/>
        </w:rPr>
        <w:t>Beskrivelse</w:t>
      </w:r>
      <w:r w:rsidR="00661D8D" w:rsidRPr="00624C59">
        <w:rPr>
          <w:i/>
          <w:color w:val="FF0000"/>
        </w:rPr>
        <w:t xml:space="preserve"> av </w:t>
      </w:r>
      <w:r w:rsidRPr="00624C59">
        <w:rPr>
          <w:i/>
          <w:color w:val="FF0000"/>
        </w:rPr>
        <w:t>tiltak</w:t>
      </w:r>
      <w:r w:rsidR="00EE09CE">
        <w:rPr>
          <w:i/>
          <w:color w:val="FF0000"/>
        </w:rPr>
        <w:t xml:space="preserve"> for å </w:t>
      </w:r>
      <w:r w:rsidR="00630DB2">
        <w:rPr>
          <w:i/>
          <w:color w:val="FF0000"/>
        </w:rPr>
        <w:t>sikre eks. fremkommelighet, trafikksikkerhet</w:t>
      </w:r>
      <w:r w:rsidR="00D7007A">
        <w:rPr>
          <w:i/>
          <w:color w:val="FF0000"/>
        </w:rPr>
        <w:t>, beskyttelse mot støy-/luftforurensning</w:t>
      </w:r>
      <w:r w:rsidR="006D778D">
        <w:rPr>
          <w:i/>
          <w:color w:val="FF0000"/>
        </w:rPr>
        <w:t>/andre ulemper</w:t>
      </w:r>
      <w:r w:rsidR="00DF5968">
        <w:rPr>
          <w:i/>
          <w:color w:val="FF0000"/>
        </w:rPr>
        <w:t xml:space="preserve"> i bygge og anleggsfasen</w:t>
      </w:r>
      <w:r w:rsidR="006D778D">
        <w:rPr>
          <w:i/>
          <w:color w:val="FF0000"/>
        </w:rPr>
        <w:t>&gt;</w:t>
      </w:r>
    </w:p>
    <w:p w14:paraId="4C45DFF2" w14:textId="77777777" w:rsidR="001C595A" w:rsidRPr="001C595A" w:rsidRDefault="001C595A" w:rsidP="00AD4CF7">
      <w:pPr>
        <w:ind w:left="1416"/>
      </w:pPr>
    </w:p>
    <w:p w14:paraId="5447F4D8" w14:textId="2B910FB6" w:rsidR="000110C1" w:rsidRPr="00624C59" w:rsidRDefault="0000438B" w:rsidP="00F13DBD">
      <w:pPr>
        <w:pStyle w:val="Overskrift3"/>
        <w:ind w:left="709" w:hanging="283"/>
        <w:rPr>
          <w:color w:val="auto"/>
        </w:rPr>
      </w:pPr>
      <w:bookmarkStart w:id="6" w:name="_Ref164239038"/>
      <w:r w:rsidRPr="00624C59">
        <w:rPr>
          <w:color w:val="auto"/>
        </w:rPr>
        <w:t>Energi</w:t>
      </w:r>
      <w:r w:rsidR="00072ADC" w:rsidRPr="00624C59">
        <w:rPr>
          <w:color w:val="auto"/>
        </w:rPr>
        <w:t>l</w:t>
      </w:r>
      <w:r w:rsidR="004B6147" w:rsidRPr="00624C59">
        <w:rPr>
          <w:color w:val="auto"/>
        </w:rPr>
        <w:t>ø</w:t>
      </w:r>
      <w:r w:rsidR="00072ADC" w:rsidRPr="00624C59">
        <w:rPr>
          <w:color w:val="auto"/>
        </w:rPr>
        <w:t>sning</w:t>
      </w:r>
      <w:bookmarkEnd w:id="6"/>
      <w:r w:rsidR="00072ADC" w:rsidRPr="00624C59">
        <w:rPr>
          <w:color w:val="auto"/>
        </w:rPr>
        <w:t xml:space="preserve"> </w:t>
      </w:r>
    </w:p>
    <w:p w14:paraId="2A4071AC" w14:textId="0BBE4D2B" w:rsidR="00072ADC" w:rsidRPr="00624C59" w:rsidRDefault="00072ADC" w:rsidP="00AD4CF7">
      <w:pPr>
        <w:spacing w:after="0"/>
        <w:ind w:left="1416"/>
        <w:rPr>
          <w:color w:val="FF0000"/>
        </w:rPr>
      </w:pPr>
      <w:r w:rsidRPr="00624C59">
        <w:rPr>
          <w:i/>
          <w:color w:val="FF0000"/>
        </w:rPr>
        <w:t>&lt;</w:t>
      </w:r>
      <w:r w:rsidR="00BA3951" w:rsidRPr="00624C59">
        <w:rPr>
          <w:i/>
          <w:color w:val="FF0000"/>
        </w:rPr>
        <w:t xml:space="preserve">Sikring av energiløsninger i tråd med </w:t>
      </w:r>
      <w:r w:rsidR="00EF41D5" w:rsidRPr="00785DAA">
        <w:rPr>
          <w:i/>
          <w:color w:val="FF0000"/>
        </w:rPr>
        <w:t>planlagt løsning</w:t>
      </w:r>
      <w:r w:rsidR="007B01E0" w:rsidRPr="00624C59">
        <w:rPr>
          <w:i/>
          <w:color w:val="FF0000"/>
        </w:rPr>
        <w:t xml:space="preserve"> (eks. </w:t>
      </w:r>
      <w:r w:rsidR="00CE7770" w:rsidRPr="00624C59">
        <w:rPr>
          <w:i/>
          <w:color w:val="FF0000"/>
        </w:rPr>
        <w:t>fjernvarme, andre energiløsninger)</w:t>
      </w:r>
      <w:r w:rsidRPr="00624C59">
        <w:rPr>
          <w:i/>
          <w:color w:val="FF0000"/>
        </w:rPr>
        <w:t>&gt;</w:t>
      </w:r>
      <w:r w:rsidRPr="00624C59">
        <w:rPr>
          <w:color w:val="FF0000"/>
        </w:rPr>
        <w:t xml:space="preserve"> </w:t>
      </w:r>
    </w:p>
    <w:p w14:paraId="5422DB75" w14:textId="77777777" w:rsidR="00072ADC" w:rsidRPr="00624C59" w:rsidRDefault="00072ADC" w:rsidP="00AD4CF7">
      <w:pPr>
        <w:ind w:left="1416"/>
      </w:pPr>
    </w:p>
    <w:p w14:paraId="238FA76B" w14:textId="05D13D49" w:rsidR="000110C1" w:rsidRPr="00624C59" w:rsidRDefault="000110C1" w:rsidP="00E663BE">
      <w:pPr>
        <w:pStyle w:val="Overskrift3"/>
        <w:ind w:left="709" w:hanging="283"/>
        <w:rPr>
          <w:color w:val="auto"/>
        </w:rPr>
      </w:pPr>
      <w:proofErr w:type="spellStart"/>
      <w:r w:rsidRPr="00624C59">
        <w:rPr>
          <w:color w:val="auto"/>
        </w:rPr>
        <w:lastRenderedPageBreak/>
        <w:t>Flomsikring</w:t>
      </w:r>
      <w:proofErr w:type="spellEnd"/>
    </w:p>
    <w:p w14:paraId="59166AF1" w14:textId="2ED5CC6D" w:rsidR="000110C1" w:rsidRPr="00624C59" w:rsidRDefault="000110C1" w:rsidP="00AD4CF7">
      <w:pPr>
        <w:pStyle w:val="forklaring"/>
        <w:spacing w:after="240"/>
        <w:ind w:left="1416"/>
        <w:rPr>
          <w:rFonts w:ascii="Drammen" w:hAnsi="Drammen"/>
          <w:color w:val="FF0000"/>
        </w:rPr>
      </w:pPr>
      <w:r w:rsidRPr="00624C59">
        <w:rPr>
          <w:rFonts w:ascii="Drammen" w:hAnsi="Drammen"/>
          <w:color w:val="FF0000"/>
        </w:rPr>
        <w:t>&lt;</w:t>
      </w:r>
      <w:r w:rsidR="00354C5C" w:rsidRPr="00624C59">
        <w:rPr>
          <w:rFonts w:ascii="Drammen" w:hAnsi="Drammen"/>
          <w:color w:val="FF0000"/>
        </w:rPr>
        <w:t>Sikring a</w:t>
      </w:r>
      <w:r w:rsidR="00ED6669" w:rsidRPr="00624C59">
        <w:rPr>
          <w:rFonts w:ascii="Drammen" w:hAnsi="Drammen"/>
          <w:color w:val="FF0000"/>
        </w:rPr>
        <w:t xml:space="preserve">v avbøtende tiltak i henhold til flomutredning </w:t>
      </w:r>
      <w:r w:rsidR="005559EA" w:rsidRPr="00624C59">
        <w:rPr>
          <w:rFonts w:ascii="Drammen" w:hAnsi="Drammen"/>
          <w:color w:val="FF0000"/>
        </w:rPr>
        <w:t>i</w:t>
      </w:r>
      <w:r w:rsidRPr="00624C59">
        <w:rPr>
          <w:rFonts w:ascii="Drammen" w:hAnsi="Drammen"/>
          <w:color w:val="FF0000"/>
        </w:rPr>
        <w:t xml:space="preserve"> områder der flom</w:t>
      </w:r>
      <w:r w:rsidR="001A5EAF" w:rsidRPr="00624C59">
        <w:rPr>
          <w:rFonts w:ascii="Drammen" w:hAnsi="Drammen"/>
          <w:color w:val="FF0000"/>
        </w:rPr>
        <w:t xml:space="preserve"> </w:t>
      </w:r>
      <w:r w:rsidR="00442631" w:rsidRPr="00624C59">
        <w:rPr>
          <w:rFonts w:ascii="Drammen" w:hAnsi="Drammen"/>
          <w:color w:val="FF0000"/>
        </w:rPr>
        <w:t xml:space="preserve">(fra </w:t>
      </w:r>
      <w:r w:rsidR="000569FC" w:rsidRPr="00624C59">
        <w:rPr>
          <w:rFonts w:ascii="Drammen" w:hAnsi="Drammen"/>
          <w:color w:val="FF0000"/>
        </w:rPr>
        <w:t>Drammens</w:t>
      </w:r>
      <w:r w:rsidR="001A5EAF" w:rsidRPr="00624C59">
        <w:rPr>
          <w:rFonts w:ascii="Drammen" w:hAnsi="Drammen"/>
          <w:color w:val="FF0000"/>
        </w:rPr>
        <w:t>elv</w:t>
      </w:r>
      <w:r w:rsidR="000569FC" w:rsidRPr="00624C59">
        <w:rPr>
          <w:rFonts w:ascii="Drammen" w:hAnsi="Drammen"/>
          <w:color w:val="FF0000"/>
        </w:rPr>
        <w:t>a</w:t>
      </w:r>
      <w:r w:rsidR="001A5EAF" w:rsidRPr="00624C59">
        <w:rPr>
          <w:rFonts w:ascii="Drammen" w:hAnsi="Drammen"/>
          <w:color w:val="FF0000"/>
        </w:rPr>
        <w:t>, sidevassdrag</w:t>
      </w:r>
      <w:r w:rsidR="00FC5C80">
        <w:rPr>
          <w:rFonts w:ascii="Drammen" w:hAnsi="Drammen"/>
          <w:color w:val="FF0000"/>
        </w:rPr>
        <w:t xml:space="preserve"> og/eller</w:t>
      </w:r>
      <w:r w:rsidR="001A5EAF" w:rsidRPr="00624C59">
        <w:rPr>
          <w:rFonts w:ascii="Drammen" w:hAnsi="Drammen"/>
          <w:color w:val="FF0000"/>
        </w:rPr>
        <w:t xml:space="preserve"> sto</w:t>
      </w:r>
      <w:r w:rsidR="0068075A">
        <w:rPr>
          <w:rFonts w:ascii="Drammen" w:hAnsi="Drammen"/>
          <w:color w:val="FF0000"/>
        </w:rPr>
        <w:t>r</w:t>
      </w:r>
      <w:r w:rsidR="001A5EAF" w:rsidRPr="00624C59">
        <w:rPr>
          <w:rFonts w:ascii="Drammen" w:hAnsi="Drammen"/>
          <w:color w:val="FF0000"/>
        </w:rPr>
        <w:t>mflo</w:t>
      </w:r>
      <w:r w:rsidR="00543543" w:rsidRPr="00624C59">
        <w:rPr>
          <w:rFonts w:ascii="Drammen" w:hAnsi="Drammen"/>
          <w:color w:val="FF0000"/>
        </w:rPr>
        <w:t xml:space="preserve"> </w:t>
      </w:r>
      <w:r w:rsidR="00354C5C" w:rsidRPr="00624C59">
        <w:rPr>
          <w:rFonts w:ascii="Drammen" w:hAnsi="Drammen"/>
          <w:color w:val="FF0000"/>
        </w:rPr>
        <w:t xml:space="preserve">og </w:t>
      </w:r>
      <w:r w:rsidR="001A5EAF" w:rsidRPr="00624C59">
        <w:rPr>
          <w:rFonts w:ascii="Drammen" w:hAnsi="Drammen"/>
          <w:color w:val="FF0000"/>
        </w:rPr>
        <w:t>havniv</w:t>
      </w:r>
      <w:r w:rsidR="00354C5C" w:rsidRPr="00624C59">
        <w:rPr>
          <w:rFonts w:ascii="Drammen" w:hAnsi="Drammen"/>
          <w:color w:val="FF0000"/>
        </w:rPr>
        <w:t>åstigning</w:t>
      </w:r>
      <w:r w:rsidR="009E3746" w:rsidRPr="00624C59">
        <w:rPr>
          <w:rFonts w:ascii="Drammen" w:hAnsi="Drammen"/>
          <w:color w:val="FF0000"/>
        </w:rPr>
        <w:t>)</w:t>
      </w:r>
      <w:r w:rsidRPr="00624C59">
        <w:rPr>
          <w:rFonts w:ascii="Drammen" w:hAnsi="Drammen"/>
          <w:color w:val="FF0000"/>
        </w:rPr>
        <w:t xml:space="preserve"> er aktuelt&gt;</w:t>
      </w:r>
    </w:p>
    <w:p w14:paraId="0CFBDF13" w14:textId="77777777" w:rsidR="000110C1" w:rsidRPr="00624C59" w:rsidRDefault="000110C1" w:rsidP="00E663BE">
      <w:pPr>
        <w:pStyle w:val="Overskrift3"/>
        <w:ind w:left="709" w:hanging="283"/>
        <w:rPr>
          <w:color w:val="auto"/>
        </w:rPr>
      </w:pPr>
      <w:r w:rsidRPr="00624C59">
        <w:rPr>
          <w:color w:val="auto"/>
        </w:rPr>
        <w:t>Naturmiljø</w:t>
      </w:r>
    </w:p>
    <w:p w14:paraId="74EAD7D4" w14:textId="4540DECF" w:rsidR="00CC72A9" w:rsidRPr="00624C59" w:rsidRDefault="00CC72A9" w:rsidP="00AD4CF7">
      <w:pPr>
        <w:spacing w:after="0"/>
        <w:ind w:left="1416"/>
        <w:rPr>
          <w:color w:val="FF0000"/>
        </w:rPr>
      </w:pPr>
      <w:r w:rsidRPr="00624C59">
        <w:rPr>
          <w:i/>
          <w:color w:val="FF0000"/>
        </w:rPr>
        <w:t>&lt;</w:t>
      </w:r>
      <w:r w:rsidR="007005A1" w:rsidRPr="00624C59">
        <w:rPr>
          <w:i/>
          <w:color w:val="FF0000"/>
        </w:rPr>
        <w:t xml:space="preserve">Sikring av </w:t>
      </w:r>
      <w:r w:rsidR="00804398" w:rsidRPr="00624C59">
        <w:rPr>
          <w:i/>
          <w:color w:val="FF0000"/>
        </w:rPr>
        <w:t>tiltak i</w:t>
      </w:r>
      <w:r w:rsidR="007005A1" w:rsidRPr="00624C59">
        <w:rPr>
          <w:i/>
          <w:color w:val="FF0000"/>
        </w:rPr>
        <w:t xml:space="preserve"> henhold til </w:t>
      </w:r>
      <w:r w:rsidR="009A21ED" w:rsidRPr="00624C59">
        <w:rPr>
          <w:i/>
          <w:color w:val="FF0000"/>
        </w:rPr>
        <w:t>n</w:t>
      </w:r>
      <w:r w:rsidR="00804398" w:rsidRPr="00624C59">
        <w:rPr>
          <w:i/>
          <w:color w:val="FF0000"/>
        </w:rPr>
        <w:t>aturtypekartlegging</w:t>
      </w:r>
      <w:r w:rsidR="00E6000F" w:rsidRPr="00624C59">
        <w:rPr>
          <w:i/>
          <w:color w:val="FF0000"/>
        </w:rPr>
        <w:t>&gt;</w:t>
      </w:r>
    </w:p>
    <w:p w14:paraId="17EA456D" w14:textId="77777777" w:rsidR="00CC72A9" w:rsidRPr="00624C59" w:rsidRDefault="00CC72A9" w:rsidP="00CC72A9"/>
    <w:p w14:paraId="22B0F1B2" w14:textId="14E09F9D" w:rsidR="000110C1" w:rsidRPr="00624C59" w:rsidRDefault="000110C1" w:rsidP="004F4A56">
      <w:pPr>
        <w:pStyle w:val="Overskrift2"/>
        <w:rPr>
          <w:color w:val="auto"/>
        </w:rPr>
      </w:pPr>
      <w:r w:rsidRPr="00624C59">
        <w:rPr>
          <w:color w:val="auto"/>
        </w:rPr>
        <w:t>Eierform</w:t>
      </w:r>
      <w:r w:rsidR="00AB656A">
        <w:rPr>
          <w:color w:val="auto"/>
        </w:rPr>
        <w:t xml:space="preserve"> </w:t>
      </w:r>
      <w:r w:rsidR="00AB656A">
        <w:t>(§</w:t>
      </w:r>
      <w:r w:rsidR="000C5A4D">
        <w:t xml:space="preserve"> </w:t>
      </w:r>
      <w:r w:rsidR="00AB656A">
        <w:t xml:space="preserve">12-7 nr. </w:t>
      </w:r>
      <w:r w:rsidR="00914B7F">
        <w:t>14</w:t>
      </w:r>
      <w:r w:rsidR="00AB656A">
        <w:t>)</w:t>
      </w:r>
    </w:p>
    <w:p w14:paraId="3107A255" w14:textId="77777777" w:rsidR="00501A76" w:rsidRDefault="000110C1" w:rsidP="00AD4CF7">
      <w:pPr>
        <w:pStyle w:val="brtekst"/>
        <w:spacing w:after="0"/>
        <w:ind w:left="860"/>
        <w:rPr>
          <w:rFonts w:ascii="Drammen" w:hAnsi="Drammen" w:cstheme="minorHAnsi"/>
        </w:rPr>
      </w:pPr>
      <w:r w:rsidRPr="00624C59">
        <w:rPr>
          <w:rFonts w:ascii="Drammen" w:hAnsi="Drammen" w:cstheme="minorHAnsi"/>
        </w:rPr>
        <w:t>Framtidig eierform framkommer av plankartet. Det er angitt med liten bokstav:</w:t>
      </w:r>
    </w:p>
    <w:p w14:paraId="1C92CE41" w14:textId="642BA0CB" w:rsidR="00501A76" w:rsidRPr="00501A76" w:rsidRDefault="00F35AE2" w:rsidP="00AD4CF7">
      <w:pPr>
        <w:pStyle w:val="brtekst"/>
        <w:spacing w:after="0"/>
        <w:ind w:left="860"/>
        <w:rPr>
          <w:rFonts w:ascii="Drammen" w:hAnsi="Drammen" w:cstheme="minorHAnsi"/>
        </w:rPr>
      </w:pPr>
      <w:r>
        <w:rPr>
          <w:rFonts w:ascii="Drammen" w:hAnsi="Drammen" w:cstheme="minorHAnsi"/>
        </w:rPr>
        <w:t>o_</w:t>
      </w:r>
      <w:r w:rsidR="000110C1" w:rsidRPr="00501A76">
        <w:rPr>
          <w:rFonts w:ascii="Drammen" w:hAnsi="Drammen" w:cstheme="minorHAnsi"/>
        </w:rPr>
        <w:t xml:space="preserve"> = offentlig formål</w:t>
      </w:r>
    </w:p>
    <w:p w14:paraId="5E5B0D84" w14:textId="1BECCDEF" w:rsidR="000110C1" w:rsidRPr="00501A76" w:rsidRDefault="00F35AE2" w:rsidP="00AD4CF7">
      <w:pPr>
        <w:pStyle w:val="brtekst"/>
        <w:spacing w:after="0"/>
        <w:ind w:left="860"/>
        <w:rPr>
          <w:rFonts w:ascii="Drammen" w:hAnsi="Drammen" w:cstheme="minorHAnsi"/>
        </w:rPr>
      </w:pPr>
      <w:r>
        <w:rPr>
          <w:rFonts w:ascii="Drammen" w:hAnsi="Drammen" w:cstheme="minorHAnsi"/>
        </w:rPr>
        <w:t>f_</w:t>
      </w:r>
      <w:r w:rsidR="000110C1" w:rsidRPr="00501A76">
        <w:rPr>
          <w:rFonts w:ascii="Drammen" w:hAnsi="Drammen" w:cstheme="minorHAnsi"/>
        </w:rPr>
        <w:t xml:space="preserve"> = fellesareal</w:t>
      </w:r>
    </w:p>
    <w:p w14:paraId="66226FD9" w14:textId="77777777" w:rsidR="000110C1" w:rsidRPr="00624C59" w:rsidRDefault="000110C1" w:rsidP="000110C1">
      <w:pPr>
        <w:rPr>
          <w:rFonts w:cstheme="minorHAnsi"/>
        </w:rPr>
      </w:pPr>
    </w:p>
    <w:p w14:paraId="6C087624" w14:textId="4D464E64" w:rsidR="00AE066F" w:rsidRPr="00CD2402" w:rsidRDefault="00AE066F" w:rsidP="004F4A56">
      <w:pPr>
        <w:pStyle w:val="Overskrift2"/>
        <w:rPr>
          <w:color w:val="auto"/>
        </w:rPr>
      </w:pPr>
      <w:r w:rsidRPr="00CD2402">
        <w:rPr>
          <w:color w:val="auto"/>
        </w:rPr>
        <w:t>Utomhusplan</w:t>
      </w:r>
      <w:r w:rsidR="00491788">
        <w:rPr>
          <w:color w:val="auto"/>
        </w:rPr>
        <w:t xml:space="preserve"> </w:t>
      </w:r>
      <w:r w:rsidR="00491788">
        <w:t>(§</w:t>
      </w:r>
      <w:r w:rsidR="000C5A4D">
        <w:t xml:space="preserve"> </w:t>
      </w:r>
      <w:r w:rsidR="00491788">
        <w:t>12-7 nr. 4)</w:t>
      </w:r>
    </w:p>
    <w:p w14:paraId="681B396E" w14:textId="267F07DC" w:rsidR="003F02F4" w:rsidRPr="00CD2402" w:rsidRDefault="00045549" w:rsidP="00082D75">
      <w:pPr>
        <w:spacing w:after="0"/>
        <w:ind w:left="708"/>
      </w:pPr>
      <w:r w:rsidRPr="00CD2402">
        <w:t xml:space="preserve">Det skal utarbeides en utomhusplan </w:t>
      </w:r>
      <w:r w:rsidR="00C91D2E" w:rsidRPr="00CD2402">
        <w:rPr>
          <w:rFonts w:cstheme="minorHAnsi"/>
        </w:rPr>
        <w:t>i målestokk 1:200 som redegjør for</w:t>
      </w:r>
      <w:r w:rsidR="000B49EC" w:rsidRPr="00CD2402">
        <w:rPr>
          <w:rFonts w:cstheme="minorHAnsi"/>
        </w:rPr>
        <w:t>:</w:t>
      </w:r>
    </w:p>
    <w:p w14:paraId="7FEC8686" w14:textId="32305CCA" w:rsidR="00AE066F" w:rsidRPr="00296CC1" w:rsidRDefault="00B63417" w:rsidP="00296CC1">
      <w:pPr>
        <w:pStyle w:val="Listeavsnitt"/>
        <w:numPr>
          <w:ilvl w:val="0"/>
          <w:numId w:val="49"/>
        </w:numPr>
        <w:tabs>
          <w:tab w:val="left" w:pos="1418"/>
        </w:tabs>
        <w:spacing w:after="120"/>
        <w:rPr>
          <w:rFonts w:cstheme="minorHAnsi"/>
          <w:i/>
          <w:iCs/>
          <w:color w:val="FF0000"/>
        </w:rPr>
      </w:pPr>
      <w:r w:rsidRPr="00296CC1">
        <w:rPr>
          <w:rFonts w:cstheme="minorHAnsi"/>
          <w:i/>
          <w:iCs/>
          <w:color w:val="FF0000"/>
        </w:rPr>
        <w:t>&lt;</w:t>
      </w:r>
      <w:r w:rsidR="0068579A" w:rsidRPr="00296CC1">
        <w:rPr>
          <w:rFonts w:cstheme="minorHAnsi"/>
          <w:i/>
          <w:iCs/>
          <w:color w:val="FF0000"/>
        </w:rPr>
        <w:t xml:space="preserve">punktvis </w:t>
      </w:r>
      <w:r w:rsidR="005D7C63" w:rsidRPr="00296CC1">
        <w:rPr>
          <w:rFonts w:cstheme="minorHAnsi"/>
          <w:i/>
          <w:iCs/>
          <w:color w:val="FF0000"/>
        </w:rPr>
        <w:t xml:space="preserve">spesifisering av innhold </w:t>
      </w:r>
      <w:r w:rsidR="0068579A" w:rsidRPr="00296CC1">
        <w:rPr>
          <w:rFonts w:cstheme="minorHAnsi"/>
          <w:i/>
          <w:iCs/>
          <w:color w:val="FF0000"/>
        </w:rPr>
        <w:t>i planen</w:t>
      </w:r>
      <w:r w:rsidR="005E0890" w:rsidRPr="00296CC1">
        <w:rPr>
          <w:rFonts w:cstheme="minorHAnsi"/>
          <w:i/>
          <w:iCs/>
          <w:color w:val="FF0000"/>
        </w:rPr>
        <w:t xml:space="preserve">, eks. </w:t>
      </w:r>
      <w:r w:rsidR="00B7582A" w:rsidRPr="00296CC1">
        <w:rPr>
          <w:rFonts w:cstheme="minorHAnsi"/>
          <w:i/>
          <w:iCs/>
          <w:color w:val="FF0000"/>
        </w:rPr>
        <w:t>ulike arealer, møblering, vegetasjon,</w:t>
      </w:r>
      <w:r w:rsidR="005C571D" w:rsidRPr="00296CC1">
        <w:rPr>
          <w:rFonts w:cstheme="minorHAnsi"/>
          <w:i/>
          <w:iCs/>
          <w:color w:val="FF0000"/>
        </w:rPr>
        <w:t xml:space="preserve"> so</w:t>
      </w:r>
      <w:r w:rsidR="0043729F" w:rsidRPr="00296CC1">
        <w:rPr>
          <w:rFonts w:cstheme="minorHAnsi"/>
          <w:i/>
          <w:iCs/>
          <w:color w:val="FF0000"/>
        </w:rPr>
        <w:t>l</w:t>
      </w:r>
      <w:r w:rsidR="005C571D" w:rsidRPr="00296CC1">
        <w:rPr>
          <w:rFonts w:cstheme="minorHAnsi"/>
          <w:i/>
          <w:iCs/>
          <w:color w:val="FF0000"/>
        </w:rPr>
        <w:t>forhold</w:t>
      </w:r>
      <w:r w:rsidR="0043729F" w:rsidRPr="00296CC1">
        <w:rPr>
          <w:rFonts w:cstheme="minorHAnsi"/>
          <w:i/>
          <w:iCs/>
          <w:color w:val="FF0000"/>
        </w:rPr>
        <w:t xml:space="preserve">, </w:t>
      </w:r>
      <w:r w:rsidR="003E0FAE" w:rsidRPr="00296CC1">
        <w:rPr>
          <w:rFonts w:cstheme="minorHAnsi"/>
          <w:i/>
          <w:iCs/>
          <w:color w:val="FF0000"/>
        </w:rPr>
        <w:t>skjermings</w:t>
      </w:r>
      <w:r w:rsidR="00873537" w:rsidRPr="00296CC1">
        <w:rPr>
          <w:rFonts w:cstheme="minorHAnsi"/>
          <w:i/>
          <w:iCs/>
          <w:color w:val="FF0000"/>
        </w:rPr>
        <w:t>tiltak mm.&gt;</w:t>
      </w:r>
    </w:p>
    <w:p w14:paraId="46A91F74" w14:textId="5C503865" w:rsidR="003C5384" w:rsidRPr="004F4A56" w:rsidRDefault="003C5384" w:rsidP="004F4A56">
      <w:pPr>
        <w:pStyle w:val="Overskrift2"/>
        <w:rPr>
          <w:color w:val="FF0000"/>
        </w:rPr>
      </w:pPr>
      <w:r w:rsidRPr="004F4A56">
        <w:rPr>
          <w:color w:val="FF0000"/>
        </w:rPr>
        <w:t>&lt;</w:t>
      </w:r>
      <w:r w:rsidR="006D3012" w:rsidRPr="004F4A56">
        <w:rPr>
          <w:color w:val="FF0000"/>
        </w:rPr>
        <w:t xml:space="preserve">andre </w:t>
      </w:r>
      <w:r w:rsidR="00AE2D1E" w:rsidRPr="004F4A56">
        <w:rPr>
          <w:color w:val="FF0000"/>
        </w:rPr>
        <w:t>plan</w:t>
      </w:r>
      <w:r w:rsidR="006D3012" w:rsidRPr="004F4A56">
        <w:rPr>
          <w:color w:val="FF0000"/>
        </w:rPr>
        <w:t>er</w:t>
      </w:r>
      <w:r w:rsidR="00AE2D1E" w:rsidRPr="004F4A56">
        <w:rPr>
          <w:color w:val="FF0000"/>
        </w:rPr>
        <w:t>/utredning</w:t>
      </w:r>
      <w:r w:rsidR="006D3012" w:rsidRPr="004F4A56">
        <w:rPr>
          <w:color w:val="FF0000"/>
        </w:rPr>
        <w:t>er</w:t>
      </w:r>
      <w:r w:rsidR="00491788">
        <w:rPr>
          <w:color w:val="FF0000"/>
        </w:rPr>
        <w:t xml:space="preserve"> </w:t>
      </w:r>
      <w:r w:rsidR="00491788">
        <w:t>(§</w:t>
      </w:r>
      <w:r w:rsidR="000C5A4D">
        <w:t xml:space="preserve"> </w:t>
      </w:r>
      <w:r w:rsidR="00491788">
        <w:t>12-7 nr</w:t>
      </w:r>
      <w:r w:rsidR="00491788">
        <w:rPr>
          <w:color w:val="FF0000"/>
        </w:rPr>
        <w:t>. x</w:t>
      </w:r>
      <w:r w:rsidR="00491788" w:rsidRPr="00491788">
        <w:rPr>
          <w:color w:val="auto"/>
        </w:rPr>
        <w:t>)</w:t>
      </w:r>
      <w:r w:rsidRPr="004F4A56">
        <w:rPr>
          <w:color w:val="FF0000"/>
        </w:rPr>
        <w:t>&gt;</w:t>
      </w:r>
    </w:p>
    <w:p w14:paraId="13843466" w14:textId="6EC04A24" w:rsidR="00A50E87" w:rsidRPr="003C5384" w:rsidRDefault="003C5384" w:rsidP="00AD4CF7">
      <w:pPr>
        <w:spacing w:after="0"/>
        <w:ind w:left="860"/>
        <w:rPr>
          <w:i/>
          <w:color w:val="FF0000"/>
        </w:rPr>
      </w:pPr>
      <w:r>
        <w:rPr>
          <w:i/>
          <w:color w:val="FF0000"/>
        </w:rPr>
        <w:t>&lt;</w:t>
      </w:r>
      <w:r w:rsidR="00450317">
        <w:rPr>
          <w:i/>
          <w:color w:val="FF0000"/>
        </w:rPr>
        <w:t xml:space="preserve">Spesifisering av </w:t>
      </w:r>
      <w:r w:rsidR="00956005" w:rsidRPr="003C5384">
        <w:rPr>
          <w:i/>
          <w:color w:val="FF0000"/>
        </w:rPr>
        <w:t>innhold</w:t>
      </w:r>
      <w:r w:rsidR="00C448EF" w:rsidRPr="003C5384">
        <w:rPr>
          <w:i/>
          <w:color w:val="FF0000"/>
        </w:rPr>
        <w:t xml:space="preserve"> og kvalitet </w:t>
      </w:r>
      <w:r w:rsidR="00DE08AF">
        <w:rPr>
          <w:i/>
          <w:color w:val="FF0000"/>
        </w:rPr>
        <w:t>av andre relevante planer/utredninger,</w:t>
      </w:r>
      <w:r w:rsidR="00C448EF" w:rsidRPr="003C5384">
        <w:rPr>
          <w:i/>
          <w:color w:val="FF0000"/>
        </w:rPr>
        <w:t xml:space="preserve"> eks.</w:t>
      </w:r>
      <w:r w:rsidR="00DE08AF">
        <w:rPr>
          <w:i/>
          <w:color w:val="FF0000"/>
        </w:rPr>
        <w:t xml:space="preserve">: </w:t>
      </w:r>
      <w:r w:rsidR="00C448EF" w:rsidRPr="003C5384">
        <w:rPr>
          <w:i/>
          <w:color w:val="FF0000"/>
        </w:rPr>
        <w:t xml:space="preserve">matjordplan, </w:t>
      </w:r>
      <w:r w:rsidR="00753932">
        <w:rPr>
          <w:i/>
          <w:color w:val="FF0000"/>
        </w:rPr>
        <w:t>renovasjon/</w:t>
      </w:r>
      <w:r w:rsidR="006D3012">
        <w:rPr>
          <w:i/>
          <w:color w:val="FF0000"/>
        </w:rPr>
        <w:t>utredningskjøretøy</w:t>
      </w:r>
      <w:r w:rsidR="00D45B89">
        <w:rPr>
          <w:i/>
          <w:color w:val="FF0000"/>
        </w:rPr>
        <w:t>&gt;</w:t>
      </w:r>
    </w:p>
    <w:p w14:paraId="37507D50" w14:textId="6B861FF0" w:rsidR="00405750" w:rsidRPr="00624C59" w:rsidRDefault="00405750" w:rsidP="00405750">
      <w:pPr>
        <w:spacing w:after="120"/>
        <w:rPr>
          <w:rFonts w:cstheme="minorHAnsi"/>
        </w:rPr>
      </w:pPr>
    </w:p>
    <w:p w14:paraId="5229B976" w14:textId="1383E9F9" w:rsidR="000110C1" w:rsidRPr="00624C59" w:rsidRDefault="222C2E29" w:rsidP="19293899">
      <w:pPr>
        <w:pStyle w:val="Overskrift1"/>
        <w:pBdr>
          <w:bottom w:val="single" w:sz="4" w:space="1" w:color="000000"/>
        </w:pBdr>
        <w:spacing w:before="0" w:line="240" w:lineRule="auto"/>
        <w:rPr>
          <w:rFonts w:cstheme="minorBidi"/>
          <w:color w:val="auto"/>
        </w:rPr>
      </w:pPr>
      <w:bookmarkStart w:id="7" w:name="_Ref164239247"/>
      <w:r w:rsidRPr="19293899">
        <w:rPr>
          <w:rFonts w:cstheme="minorBidi"/>
          <w:color w:val="auto"/>
        </w:rPr>
        <w:t>BESTEMMELSER TIL AREALFORMÅL</w:t>
      </w:r>
      <w:bookmarkEnd w:id="7"/>
    </w:p>
    <w:p w14:paraId="3334086F" w14:textId="28D1908B" w:rsidR="00006E53" w:rsidRPr="00CE1102" w:rsidRDefault="00006E53" w:rsidP="00E70C60">
      <w:pPr>
        <w:rPr>
          <w:highlight w:val="yellow"/>
        </w:rPr>
      </w:pPr>
    </w:p>
    <w:tbl>
      <w:tblPr>
        <w:tblpPr w:leftFromText="141" w:rightFromText="141" w:vertAnchor="text" w:tblpY="211"/>
        <w:tblW w:w="9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2926"/>
        <w:gridCol w:w="1135"/>
        <w:gridCol w:w="2760"/>
      </w:tblGrid>
      <w:tr w:rsidR="00693FDA" w:rsidRPr="00A01659" w14:paraId="7D68F619" w14:textId="77777777" w:rsidTr="4AC9D9FA">
        <w:trPr>
          <w:trHeight w:hRule="exact" w:val="284"/>
        </w:trPr>
        <w:tc>
          <w:tcPr>
            <w:tcW w:w="969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A54A" w14:textId="77777777" w:rsidR="00693FDA" w:rsidRPr="00A01659" w:rsidRDefault="00693FDA" w:rsidP="00D30A39">
            <w:pPr>
              <w:jc w:val="center"/>
              <w:rPr>
                <w:rFonts w:cstheme="minorHAnsi"/>
              </w:rPr>
            </w:pPr>
            <w:r w:rsidRPr="00A01659">
              <w:rPr>
                <w:rFonts w:cstheme="minorHAnsi"/>
                <w:b/>
                <w:bCs/>
              </w:rPr>
              <w:t>AREALTABELL</w:t>
            </w:r>
          </w:p>
        </w:tc>
      </w:tr>
      <w:tr w:rsidR="00693FDA" w:rsidRPr="00A01659" w14:paraId="553C400C" w14:textId="77777777" w:rsidTr="4AC9D9FA">
        <w:trPr>
          <w:trHeight w:hRule="exact" w:val="284"/>
        </w:trPr>
        <w:tc>
          <w:tcPr>
            <w:tcW w:w="2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24B4" w14:textId="77777777" w:rsidR="00693FDA" w:rsidRPr="00A01659" w:rsidRDefault="00693FDA" w:rsidP="00D30A39">
            <w:pPr>
              <w:rPr>
                <w:rFonts w:cstheme="minorHAnsi"/>
              </w:rPr>
            </w:pPr>
            <w:r w:rsidRPr="00A01659">
              <w:rPr>
                <w:rFonts w:cstheme="minorHAnsi"/>
                <w:b/>
                <w:bCs/>
              </w:rPr>
              <w:t>BETEGNELSE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ADE89" w14:textId="77777777" w:rsidR="00693FDA" w:rsidRPr="00A01659" w:rsidRDefault="00693FDA" w:rsidP="00D30A39">
            <w:pPr>
              <w:rPr>
                <w:rFonts w:cstheme="minorHAnsi"/>
              </w:rPr>
            </w:pPr>
            <w:r w:rsidRPr="00A01659">
              <w:rPr>
                <w:rFonts w:cstheme="minorHAnsi"/>
                <w:b/>
                <w:bCs/>
              </w:rPr>
              <w:t xml:space="preserve">FORMÅL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8231B" w14:textId="77777777" w:rsidR="00693FDA" w:rsidRPr="00A01659" w:rsidRDefault="00693FDA" w:rsidP="00D30A39">
            <w:pPr>
              <w:rPr>
                <w:rFonts w:cstheme="minorHAnsi"/>
              </w:rPr>
            </w:pPr>
            <w:r w:rsidRPr="00A01659">
              <w:rPr>
                <w:rFonts w:cstheme="minorHAnsi"/>
                <w:b/>
                <w:bCs/>
              </w:rPr>
              <w:t>SOSI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AE09" w14:textId="318EB2B6" w:rsidR="00693FDA" w:rsidRPr="00A01659" w:rsidRDefault="00693FDA" w:rsidP="00D30A39">
            <w:pPr>
              <w:rPr>
                <w:rFonts w:cstheme="minorHAnsi"/>
              </w:rPr>
            </w:pPr>
            <w:r w:rsidRPr="00A01659">
              <w:rPr>
                <w:rFonts w:cstheme="minorHAnsi"/>
                <w:b/>
                <w:bCs/>
              </w:rPr>
              <w:t>AREAL</w:t>
            </w:r>
            <w:r w:rsidR="006C7524">
              <w:rPr>
                <w:rFonts w:cstheme="minorHAnsi"/>
                <w:b/>
                <w:bCs/>
              </w:rPr>
              <w:t xml:space="preserve"> </w:t>
            </w:r>
            <w:r w:rsidR="006C7524">
              <w:rPr>
                <w:rStyle w:val="Merknadsreferanse"/>
                <w:rFonts w:cstheme="minorHAnsi"/>
                <w:sz w:val="20"/>
                <w:szCs w:val="22"/>
              </w:rPr>
              <w:t>m</w:t>
            </w:r>
            <w:r w:rsidRPr="00A01659">
              <w:rPr>
                <w:rFonts w:cstheme="minorHAnsi"/>
                <w:b/>
                <w:bCs/>
              </w:rPr>
              <w:t>²</w:t>
            </w:r>
          </w:p>
        </w:tc>
      </w:tr>
      <w:tr w:rsidR="00693FDA" w:rsidRPr="00A01659" w14:paraId="450613C6" w14:textId="77777777" w:rsidTr="4AC9D9FA">
        <w:trPr>
          <w:trHeight w:hRule="exact" w:val="344"/>
        </w:trPr>
        <w:tc>
          <w:tcPr>
            <w:tcW w:w="9696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EFB8" w14:textId="77777777" w:rsidR="00693FDA" w:rsidRPr="00A01659" w:rsidRDefault="00693FDA" w:rsidP="00D30A39">
            <w:pPr>
              <w:rPr>
                <w:rFonts w:cstheme="minorHAnsi"/>
                <w:i/>
              </w:rPr>
            </w:pPr>
            <w:r w:rsidRPr="00A01659">
              <w:rPr>
                <w:rFonts w:cstheme="minorHAnsi"/>
                <w:b/>
                <w:bCs/>
                <w:i/>
              </w:rPr>
              <w:t xml:space="preserve">Eks. Bebyggelse og anlegg </w:t>
            </w:r>
          </w:p>
        </w:tc>
      </w:tr>
      <w:tr w:rsidR="00693FDA" w:rsidRPr="00A01659" w14:paraId="58C646D7" w14:textId="77777777" w:rsidTr="4AC9D9FA">
        <w:trPr>
          <w:trHeight w:hRule="exact" w:val="284"/>
        </w:trPr>
        <w:tc>
          <w:tcPr>
            <w:tcW w:w="2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7A09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5C59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9B33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0B757" w14:textId="6E23CDD3" w:rsidR="00693FDA" w:rsidRPr="00A01659" w:rsidRDefault="00693FDA" w:rsidP="00D30A39">
            <w:pPr>
              <w:rPr>
                <w:rFonts w:cstheme="minorHAnsi"/>
              </w:rPr>
            </w:pPr>
            <w:r w:rsidRPr="00A01659">
              <w:rPr>
                <w:rFonts w:cstheme="minorHAnsi"/>
              </w:rPr>
              <w:t>m</w:t>
            </w:r>
            <w:r w:rsidRPr="00A01659">
              <w:rPr>
                <w:rFonts w:cstheme="minorHAnsi"/>
                <w:vertAlign w:val="superscript"/>
              </w:rPr>
              <w:t>2</w:t>
            </w:r>
          </w:p>
        </w:tc>
      </w:tr>
      <w:tr w:rsidR="00693FDA" w:rsidRPr="00A01659" w14:paraId="4807A8E3" w14:textId="77777777" w:rsidTr="4AC9D9FA">
        <w:trPr>
          <w:trHeight w:hRule="exact" w:val="284"/>
        </w:trPr>
        <w:tc>
          <w:tcPr>
            <w:tcW w:w="2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95D3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892D2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73F5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2760" w:type="dxa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469B" w14:textId="21B16828" w:rsidR="00693FDA" w:rsidRPr="00A01659" w:rsidRDefault="00934CCC" w:rsidP="00D30A39">
            <w:pPr>
              <w:rPr>
                <w:rFonts w:cstheme="minorHAnsi"/>
              </w:rPr>
            </w:pPr>
            <w:r w:rsidRPr="00A01659">
              <w:rPr>
                <w:rFonts w:cstheme="minorHAnsi"/>
              </w:rPr>
              <w:t>m</w:t>
            </w:r>
            <w:r w:rsidRPr="00A01659">
              <w:rPr>
                <w:rFonts w:cstheme="minorHAnsi"/>
                <w:vertAlign w:val="superscript"/>
              </w:rPr>
              <w:t>2</w:t>
            </w:r>
          </w:p>
        </w:tc>
      </w:tr>
      <w:tr w:rsidR="00693FDA" w:rsidRPr="00A01659" w14:paraId="7B5DA42E" w14:textId="77777777" w:rsidTr="4AC9D9FA">
        <w:trPr>
          <w:trHeight w:hRule="exact" w:val="344"/>
        </w:trPr>
        <w:tc>
          <w:tcPr>
            <w:tcW w:w="9696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6DA9D" w14:textId="77777777" w:rsidR="00693FDA" w:rsidRPr="00A01659" w:rsidRDefault="00693FDA" w:rsidP="00D30A39">
            <w:pPr>
              <w:rPr>
                <w:rFonts w:cstheme="minorHAnsi"/>
                <w:i/>
              </w:rPr>
            </w:pPr>
            <w:r w:rsidRPr="00A01659">
              <w:rPr>
                <w:rFonts w:cstheme="minorHAnsi"/>
                <w:b/>
                <w:bCs/>
                <w:i/>
              </w:rPr>
              <w:t>Eks. Samferdselsanlegg og teknisk infrastruktur</w:t>
            </w:r>
          </w:p>
        </w:tc>
      </w:tr>
      <w:tr w:rsidR="00693FDA" w:rsidRPr="00A01659" w14:paraId="56AC1DF8" w14:textId="77777777" w:rsidTr="4AC9D9FA">
        <w:trPr>
          <w:trHeight w:hRule="exact" w:val="302"/>
        </w:trPr>
        <w:tc>
          <w:tcPr>
            <w:tcW w:w="2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6F2C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CB91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58AF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17B4" w14:textId="2DF5991B" w:rsidR="00693FDA" w:rsidRPr="00A01659" w:rsidRDefault="00934CCC" w:rsidP="00D30A39">
            <w:pPr>
              <w:rPr>
                <w:rFonts w:cstheme="minorHAnsi"/>
              </w:rPr>
            </w:pPr>
            <w:r w:rsidRPr="00A01659">
              <w:rPr>
                <w:rFonts w:cstheme="minorHAnsi"/>
              </w:rPr>
              <w:t>m</w:t>
            </w:r>
            <w:r w:rsidRPr="00A01659">
              <w:rPr>
                <w:rFonts w:cstheme="minorHAnsi"/>
                <w:vertAlign w:val="superscript"/>
              </w:rPr>
              <w:t>2</w:t>
            </w:r>
          </w:p>
        </w:tc>
      </w:tr>
      <w:tr w:rsidR="003D4A45" w:rsidRPr="00A01659" w14:paraId="1AAF7F78" w14:textId="77777777" w:rsidTr="4AC9D9FA">
        <w:trPr>
          <w:trHeight w:hRule="exact" w:val="302"/>
        </w:trPr>
        <w:tc>
          <w:tcPr>
            <w:tcW w:w="2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9684" w14:textId="77777777" w:rsidR="003D4A45" w:rsidRPr="00A01659" w:rsidRDefault="003D4A45" w:rsidP="00D30A39">
            <w:pPr>
              <w:rPr>
                <w:rFonts w:cstheme="minorHAnsi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0CEA" w14:textId="77777777" w:rsidR="003D4A45" w:rsidRPr="00A01659" w:rsidRDefault="003D4A45" w:rsidP="00D30A39">
            <w:pPr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2103" w14:textId="77777777" w:rsidR="003D4A45" w:rsidRPr="00A01659" w:rsidRDefault="003D4A45" w:rsidP="00D30A39">
            <w:pPr>
              <w:rPr>
                <w:rFonts w:cstheme="minorHAns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25D0" w14:textId="6A11EC25" w:rsidR="003D4A45" w:rsidRPr="00A01659" w:rsidRDefault="003D4A45" w:rsidP="00D30A39">
            <w:pPr>
              <w:rPr>
                <w:rFonts w:cstheme="minorHAnsi"/>
              </w:rPr>
            </w:pPr>
            <w:r w:rsidRPr="00A01659">
              <w:rPr>
                <w:rFonts w:cstheme="minorHAnsi"/>
              </w:rPr>
              <w:t>m</w:t>
            </w:r>
            <w:r w:rsidRPr="00A01659">
              <w:rPr>
                <w:rFonts w:cstheme="minorHAnsi"/>
                <w:vertAlign w:val="superscript"/>
              </w:rPr>
              <w:t>2</w:t>
            </w:r>
          </w:p>
        </w:tc>
      </w:tr>
      <w:tr w:rsidR="00FE3903" w:rsidRPr="00A01659" w14:paraId="15215EEE" w14:textId="77777777">
        <w:trPr>
          <w:trHeight w:hRule="exact" w:val="284"/>
        </w:trPr>
        <w:tc>
          <w:tcPr>
            <w:tcW w:w="9696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3ACA" w14:textId="4B761D1E" w:rsidR="00FE3903" w:rsidRPr="00A01659" w:rsidRDefault="00FE3903" w:rsidP="00D30A39">
            <w:pPr>
              <w:rPr>
                <w:rFonts w:cstheme="minorHAnsi"/>
              </w:rPr>
            </w:pPr>
            <w:r w:rsidRPr="00A01659">
              <w:rPr>
                <w:rFonts w:cstheme="minorHAnsi"/>
                <w:b/>
                <w:bCs/>
                <w:i/>
              </w:rPr>
              <w:t xml:space="preserve">Eks. </w:t>
            </w:r>
            <w:r>
              <w:rPr>
                <w:rFonts w:cstheme="minorHAnsi"/>
                <w:b/>
                <w:bCs/>
                <w:i/>
              </w:rPr>
              <w:t>Grønnstruktur</w:t>
            </w:r>
          </w:p>
        </w:tc>
      </w:tr>
      <w:tr w:rsidR="00693FDA" w:rsidRPr="00A01659" w14:paraId="4546A712" w14:textId="77777777" w:rsidTr="4AC9D9FA">
        <w:trPr>
          <w:trHeight w:hRule="exact" w:val="284"/>
        </w:trPr>
        <w:tc>
          <w:tcPr>
            <w:tcW w:w="2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9A91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78CE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3F4B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EC86" w14:textId="41FF5ABA" w:rsidR="00693FDA" w:rsidRPr="00A01659" w:rsidRDefault="00934CCC" w:rsidP="00D30A39">
            <w:pPr>
              <w:rPr>
                <w:rFonts w:cstheme="minorHAnsi"/>
              </w:rPr>
            </w:pPr>
            <w:r w:rsidRPr="00A01659">
              <w:rPr>
                <w:rFonts w:cstheme="minorHAnsi"/>
              </w:rPr>
              <w:t>m</w:t>
            </w:r>
            <w:r w:rsidRPr="00A01659">
              <w:rPr>
                <w:rFonts w:cstheme="minorHAnsi"/>
                <w:vertAlign w:val="superscript"/>
              </w:rPr>
              <w:t>2</w:t>
            </w:r>
          </w:p>
        </w:tc>
      </w:tr>
      <w:tr w:rsidR="00693FDA" w:rsidRPr="00A01659" w14:paraId="0E077871" w14:textId="77777777" w:rsidTr="00E96347">
        <w:trPr>
          <w:trHeight w:hRule="exact" w:val="284"/>
        </w:trPr>
        <w:tc>
          <w:tcPr>
            <w:tcW w:w="2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47F0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9954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0EE0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554E" w14:textId="7C487B11" w:rsidR="00693FDA" w:rsidRPr="00A01659" w:rsidRDefault="00934CCC" w:rsidP="00D30A39">
            <w:pPr>
              <w:rPr>
                <w:rFonts w:cstheme="minorHAnsi"/>
              </w:rPr>
            </w:pPr>
            <w:r w:rsidRPr="00A01659">
              <w:rPr>
                <w:rFonts w:cstheme="minorHAnsi"/>
              </w:rPr>
              <w:t>m</w:t>
            </w:r>
            <w:r w:rsidRPr="00A01659">
              <w:rPr>
                <w:rFonts w:cstheme="minorHAnsi"/>
                <w:vertAlign w:val="superscript"/>
              </w:rPr>
              <w:t>2</w:t>
            </w:r>
          </w:p>
        </w:tc>
      </w:tr>
      <w:tr w:rsidR="00693FDA" w:rsidRPr="00A01659" w14:paraId="7BF56A7C" w14:textId="77777777" w:rsidTr="4AC9D9FA">
        <w:trPr>
          <w:trHeight w:hRule="exact" w:val="284"/>
        </w:trPr>
        <w:tc>
          <w:tcPr>
            <w:tcW w:w="9696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AEAFB" w14:textId="77777777" w:rsidR="00693FDA" w:rsidRPr="00A01659" w:rsidRDefault="0E008067" w:rsidP="249E22CB">
            <w:pPr>
              <w:rPr>
                <w:i/>
                <w:iCs/>
              </w:rPr>
            </w:pPr>
            <w:r w:rsidRPr="249E22CB">
              <w:rPr>
                <w:b/>
                <w:bCs/>
                <w:i/>
                <w:iCs/>
              </w:rPr>
              <w:t>Eks. Hensynssone</w:t>
            </w:r>
          </w:p>
        </w:tc>
      </w:tr>
      <w:tr w:rsidR="00693FDA" w:rsidRPr="00A01659" w14:paraId="4F12B3B6" w14:textId="77777777" w:rsidTr="00934CCC">
        <w:trPr>
          <w:trHeight w:hRule="exact" w:val="284"/>
        </w:trPr>
        <w:tc>
          <w:tcPr>
            <w:tcW w:w="287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05F2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C1CC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8162" w14:textId="77777777" w:rsidR="00693FDA" w:rsidRPr="00A01659" w:rsidRDefault="00693FDA" w:rsidP="00D30A39">
            <w:pPr>
              <w:rPr>
                <w:rFonts w:cstheme="minorHAns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5103" w14:textId="03A631CB" w:rsidR="00693FDA" w:rsidRPr="00A01659" w:rsidRDefault="00934CCC" w:rsidP="00D30A39">
            <w:pPr>
              <w:rPr>
                <w:rFonts w:cstheme="minorHAnsi"/>
              </w:rPr>
            </w:pPr>
            <w:r w:rsidRPr="00A01659">
              <w:rPr>
                <w:rFonts w:cstheme="minorHAnsi"/>
              </w:rPr>
              <w:t>m</w:t>
            </w:r>
            <w:r w:rsidRPr="00A01659">
              <w:rPr>
                <w:rFonts w:cstheme="minorHAnsi"/>
                <w:vertAlign w:val="superscript"/>
              </w:rPr>
              <w:t>2</w:t>
            </w:r>
          </w:p>
        </w:tc>
      </w:tr>
      <w:tr w:rsidR="00C5699F" w:rsidRPr="00A01659" w14:paraId="2CA4EB74" w14:textId="77777777" w:rsidTr="00934CCC">
        <w:trPr>
          <w:trHeight w:hRule="exact" w:val="284"/>
        </w:trPr>
        <w:tc>
          <w:tcPr>
            <w:tcW w:w="287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53FF" w14:textId="77777777" w:rsidR="00C5699F" w:rsidRPr="00A01659" w:rsidRDefault="00C5699F" w:rsidP="00D30A39">
            <w:pPr>
              <w:rPr>
                <w:rFonts w:cstheme="minorHAnsi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23B1" w14:textId="77777777" w:rsidR="00C5699F" w:rsidRPr="00A01659" w:rsidRDefault="00C5699F" w:rsidP="00D30A39">
            <w:pPr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3723" w14:textId="77777777" w:rsidR="00C5699F" w:rsidRPr="00A01659" w:rsidRDefault="00C5699F" w:rsidP="00D30A39">
            <w:pPr>
              <w:rPr>
                <w:rFonts w:cstheme="minorHAns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FA88" w14:textId="171BA16A" w:rsidR="00C5699F" w:rsidRPr="00A01659" w:rsidRDefault="00C5699F" w:rsidP="00D30A39">
            <w:pPr>
              <w:rPr>
                <w:rFonts w:cstheme="minorHAnsi"/>
              </w:rPr>
            </w:pPr>
            <w:r w:rsidRPr="00A01659">
              <w:rPr>
                <w:rFonts w:cstheme="minorHAnsi"/>
              </w:rPr>
              <w:t>m</w:t>
            </w:r>
            <w:r w:rsidRPr="00A01659">
              <w:rPr>
                <w:rFonts w:cstheme="minorHAnsi"/>
                <w:vertAlign w:val="superscript"/>
              </w:rPr>
              <w:t>2</w:t>
            </w:r>
          </w:p>
        </w:tc>
      </w:tr>
      <w:tr w:rsidR="003D4A45" w:rsidRPr="00A01659" w14:paraId="74A443AA" w14:textId="77777777" w:rsidTr="00F2491D">
        <w:trPr>
          <w:trHeight w:hRule="exact" w:val="284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2D1E" w14:textId="77777777" w:rsidR="003D4A45" w:rsidRPr="00A01659" w:rsidRDefault="003D4A45" w:rsidP="00D30A39">
            <w:pPr>
              <w:rPr>
                <w:rFonts w:cstheme="minorHAnsi"/>
              </w:rPr>
            </w:pPr>
            <w:r w:rsidRPr="00A01659">
              <w:rPr>
                <w:rFonts w:cstheme="minorHAnsi"/>
                <w:b/>
                <w:bCs/>
                <w:i/>
              </w:rPr>
              <w:t xml:space="preserve">Eks. </w:t>
            </w:r>
            <w:r>
              <w:rPr>
                <w:rFonts w:cstheme="minorHAnsi"/>
                <w:b/>
                <w:bCs/>
                <w:i/>
              </w:rPr>
              <w:t>Bestemmelsesområder</w:t>
            </w:r>
          </w:p>
          <w:p w14:paraId="16070861" w14:textId="1586A199" w:rsidR="003D4A45" w:rsidRPr="00A01659" w:rsidRDefault="003D4A45" w:rsidP="00D30A39">
            <w:pPr>
              <w:rPr>
                <w:rFonts w:cstheme="minorHAnsi"/>
              </w:rPr>
            </w:pPr>
          </w:p>
          <w:p w14:paraId="26D92D1C" w14:textId="77777777" w:rsidR="003D4A45" w:rsidRPr="00A01659" w:rsidRDefault="003D4A45" w:rsidP="00D30A39">
            <w:pPr>
              <w:rPr>
                <w:rFonts w:cstheme="minorHAnsi"/>
              </w:rPr>
            </w:pPr>
          </w:p>
        </w:tc>
      </w:tr>
      <w:tr w:rsidR="00934CCC" w:rsidRPr="00A01659" w14:paraId="6A29326E" w14:textId="77777777" w:rsidTr="00934CCC">
        <w:trPr>
          <w:trHeight w:hRule="exact" w:val="28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C96E" w14:textId="77777777" w:rsidR="00934CCC" w:rsidRPr="00A01659" w:rsidRDefault="00934CCC" w:rsidP="00D30A39">
            <w:pPr>
              <w:rPr>
                <w:rFonts w:cstheme="minorHAnsi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4080" w14:textId="77777777" w:rsidR="00934CCC" w:rsidRPr="00A01659" w:rsidRDefault="00934CCC" w:rsidP="00D30A39">
            <w:pPr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498A" w14:textId="77777777" w:rsidR="00934CCC" w:rsidRPr="00A01659" w:rsidRDefault="00934CCC" w:rsidP="00D30A39">
            <w:pPr>
              <w:rPr>
                <w:rFonts w:cstheme="minorHAnsi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0134" w14:textId="7C5CB6E5" w:rsidR="00934CCC" w:rsidRPr="00A01659" w:rsidRDefault="00934CCC" w:rsidP="00D30A39">
            <w:pPr>
              <w:rPr>
                <w:rFonts w:cstheme="minorHAnsi"/>
              </w:rPr>
            </w:pPr>
            <w:r w:rsidRPr="00A01659">
              <w:rPr>
                <w:rFonts w:cstheme="minorHAnsi"/>
              </w:rPr>
              <w:t>m</w:t>
            </w:r>
            <w:r w:rsidRPr="00A01659">
              <w:rPr>
                <w:rFonts w:cstheme="minorHAnsi"/>
                <w:vertAlign w:val="superscript"/>
              </w:rPr>
              <w:t>2</w:t>
            </w:r>
          </w:p>
        </w:tc>
      </w:tr>
      <w:tr w:rsidR="00C5699F" w:rsidRPr="00A01659" w14:paraId="599B4A4E" w14:textId="77777777" w:rsidTr="00934CCC">
        <w:trPr>
          <w:trHeight w:hRule="exact" w:val="28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9D86" w14:textId="77777777" w:rsidR="00C5699F" w:rsidRPr="00A01659" w:rsidRDefault="00C5699F" w:rsidP="00D30A39">
            <w:pPr>
              <w:rPr>
                <w:rFonts w:cstheme="minorHAnsi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FDD0" w14:textId="77777777" w:rsidR="00C5699F" w:rsidRPr="00A01659" w:rsidRDefault="00C5699F" w:rsidP="00D30A39">
            <w:pPr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F01F" w14:textId="77777777" w:rsidR="00C5699F" w:rsidRPr="00A01659" w:rsidRDefault="00C5699F" w:rsidP="00D30A39">
            <w:pPr>
              <w:rPr>
                <w:rFonts w:cstheme="minorHAnsi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D41F" w14:textId="1A0C1B3A" w:rsidR="00C5699F" w:rsidRPr="00A01659" w:rsidRDefault="00C5699F" w:rsidP="00D30A39">
            <w:pPr>
              <w:rPr>
                <w:rFonts w:cstheme="minorHAnsi"/>
              </w:rPr>
            </w:pPr>
            <w:r w:rsidRPr="00A01659">
              <w:rPr>
                <w:rFonts w:cstheme="minorHAnsi"/>
              </w:rPr>
              <w:t>m</w:t>
            </w:r>
            <w:r w:rsidRPr="00A01659">
              <w:rPr>
                <w:rFonts w:cstheme="minorHAnsi"/>
                <w:vertAlign w:val="superscript"/>
              </w:rPr>
              <w:t>2</w:t>
            </w:r>
          </w:p>
        </w:tc>
      </w:tr>
    </w:tbl>
    <w:p w14:paraId="75D93B2D" w14:textId="3766D91E" w:rsidR="006477A2" w:rsidRPr="0095319F" w:rsidRDefault="006477A2" w:rsidP="006477A2">
      <w:pPr>
        <w:spacing w:after="120"/>
        <w:rPr>
          <w:rFonts w:cstheme="minorHAnsi"/>
          <w:i/>
          <w:iCs/>
          <w:color w:val="FF0000"/>
        </w:rPr>
      </w:pPr>
      <w:r w:rsidRPr="0095319F">
        <w:rPr>
          <w:rFonts w:cstheme="minorHAnsi"/>
          <w:i/>
          <w:iCs/>
          <w:color w:val="FF0000"/>
        </w:rPr>
        <w:t>&lt;</w:t>
      </w:r>
      <w:r w:rsidR="003B51E0">
        <w:rPr>
          <w:rFonts w:cstheme="minorHAnsi"/>
          <w:i/>
          <w:iCs/>
          <w:color w:val="FF0000"/>
        </w:rPr>
        <w:t>Sammendrag av arealstørrelser for alle hoved- og underformål</w:t>
      </w:r>
      <w:r w:rsidR="00EE035A">
        <w:rPr>
          <w:rFonts w:cstheme="minorHAnsi"/>
          <w:i/>
          <w:iCs/>
          <w:color w:val="FF0000"/>
        </w:rPr>
        <w:t>, hensynssoner og bestemmelsesområder iht. plankartet</w:t>
      </w:r>
      <w:r w:rsidRPr="0095319F">
        <w:rPr>
          <w:rFonts w:cstheme="minorHAnsi"/>
          <w:i/>
          <w:iCs/>
          <w:color w:val="FF0000"/>
        </w:rPr>
        <w:t>&gt;</w:t>
      </w:r>
    </w:p>
    <w:p w14:paraId="08D6890F" w14:textId="226B4E05" w:rsidR="00F11C30" w:rsidRPr="00624C59" w:rsidRDefault="4D2CA2B8" w:rsidP="00327D7F">
      <w:pPr>
        <w:pStyle w:val="Overskrift2"/>
        <w:rPr>
          <w:color w:val="auto"/>
        </w:rPr>
      </w:pPr>
      <w:r w:rsidRPr="19293899">
        <w:rPr>
          <w:color w:val="auto"/>
        </w:rPr>
        <w:lastRenderedPageBreak/>
        <w:t>Bebyggelse og anlegg (§ 12-5 nr. 1)</w:t>
      </w:r>
    </w:p>
    <w:p w14:paraId="58AC0D8C" w14:textId="2C95284A" w:rsidR="000110C1" w:rsidRPr="00327D7F" w:rsidRDefault="000110C1" w:rsidP="00327D7F">
      <w:pPr>
        <w:pStyle w:val="Overskrift3"/>
        <w:ind w:left="709" w:hanging="283"/>
        <w:rPr>
          <w:color w:val="auto"/>
        </w:rPr>
      </w:pPr>
      <w:bookmarkStart w:id="8" w:name="_Ref147924264"/>
      <w:r w:rsidRPr="19293899">
        <w:rPr>
          <w:color w:val="auto"/>
        </w:rPr>
        <w:t>Fellesbestemmelser bebyggelse og anlegg</w:t>
      </w:r>
      <w:r w:rsidR="3B737B89" w:rsidRPr="19293899">
        <w:rPr>
          <w:color w:val="auto"/>
        </w:rPr>
        <w:t xml:space="preserve"> </w:t>
      </w:r>
      <w:r w:rsidR="3B737B89" w:rsidRPr="00C77FF8">
        <w:rPr>
          <w:color w:val="FF0000"/>
        </w:rPr>
        <w:t xml:space="preserve">(angi for </w:t>
      </w:r>
      <w:r w:rsidR="000C2FC9" w:rsidRPr="00C77FF8">
        <w:rPr>
          <w:color w:val="FF0000"/>
        </w:rPr>
        <w:t xml:space="preserve">evt. </w:t>
      </w:r>
      <w:r w:rsidR="3B737B89" w:rsidRPr="00C77FF8">
        <w:rPr>
          <w:color w:val="FF0000"/>
        </w:rPr>
        <w:t>hvilket</w:t>
      </w:r>
      <w:r w:rsidR="00771895" w:rsidRPr="00C77FF8">
        <w:rPr>
          <w:color w:val="FF0000"/>
        </w:rPr>
        <w:t>/flere</w:t>
      </w:r>
      <w:r w:rsidR="3B737B89" w:rsidRPr="00C77FF8">
        <w:rPr>
          <w:color w:val="FF0000"/>
        </w:rPr>
        <w:t xml:space="preserve"> felt)</w:t>
      </w:r>
      <w:bookmarkEnd w:id="8"/>
    </w:p>
    <w:p w14:paraId="091C934E" w14:textId="3A88FC73" w:rsidR="00636AF6" w:rsidRPr="00624C59" w:rsidRDefault="4074A975" w:rsidP="19293899">
      <w:pPr>
        <w:spacing w:after="120"/>
        <w:ind w:left="1416"/>
        <w:rPr>
          <w:i/>
          <w:iCs/>
        </w:rPr>
      </w:pPr>
      <w:r w:rsidRPr="19293899">
        <w:rPr>
          <w:i/>
          <w:iCs/>
          <w:color w:val="FF0000"/>
        </w:rPr>
        <w:t xml:space="preserve">&lt;Fellesbestemmelser </w:t>
      </w:r>
      <w:r w:rsidR="77C0C971" w:rsidRPr="19293899">
        <w:rPr>
          <w:i/>
          <w:iCs/>
          <w:color w:val="FF0000"/>
        </w:rPr>
        <w:t>til</w:t>
      </w:r>
      <w:r w:rsidRPr="19293899">
        <w:rPr>
          <w:i/>
          <w:iCs/>
          <w:color w:val="FF0000"/>
        </w:rPr>
        <w:t xml:space="preserve"> </w:t>
      </w:r>
      <w:r w:rsidR="32F4463E" w:rsidRPr="19293899">
        <w:rPr>
          <w:i/>
          <w:iCs/>
          <w:color w:val="FF0000"/>
        </w:rPr>
        <w:t>utforming,</w:t>
      </w:r>
      <w:r w:rsidR="3D8C3355" w:rsidRPr="19293899">
        <w:rPr>
          <w:i/>
          <w:iCs/>
          <w:color w:val="FF0000"/>
        </w:rPr>
        <w:t xml:space="preserve"> kvalitetskrav, materialvalg</w:t>
      </w:r>
      <w:r w:rsidR="15C0C204" w:rsidRPr="19293899">
        <w:rPr>
          <w:i/>
          <w:iCs/>
          <w:color w:val="FF0000"/>
        </w:rPr>
        <w:t>,</w:t>
      </w:r>
      <w:r w:rsidR="32F4463E" w:rsidRPr="19293899">
        <w:rPr>
          <w:i/>
          <w:iCs/>
          <w:color w:val="FF0000"/>
        </w:rPr>
        <w:t xml:space="preserve"> byggehøyder, utnytting, byggegrenser</w:t>
      </w:r>
      <w:r w:rsidR="291B0EF8" w:rsidRPr="19293899">
        <w:rPr>
          <w:i/>
          <w:iCs/>
          <w:color w:val="FF0000"/>
        </w:rPr>
        <w:t>/plasser</w:t>
      </w:r>
      <w:r w:rsidR="46453A86" w:rsidRPr="19293899">
        <w:rPr>
          <w:i/>
          <w:iCs/>
          <w:color w:val="FF0000"/>
        </w:rPr>
        <w:t>ing av bebyggelsen ift. formåls-/eiendomsgrense</w:t>
      </w:r>
      <w:r w:rsidR="2DB0AA3C" w:rsidRPr="19293899">
        <w:rPr>
          <w:i/>
          <w:iCs/>
          <w:color w:val="FF0000"/>
        </w:rPr>
        <w:t xml:space="preserve">, eiendomsgrenser, </w:t>
      </w:r>
      <w:r w:rsidR="3EC708F3" w:rsidRPr="19293899">
        <w:rPr>
          <w:i/>
          <w:iCs/>
          <w:color w:val="FF0000"/>
        </w:rPr>
        <w:t xml:space="preserve">sokkelhøyde, balkonger </w:t>
      </w:r>
      <w:r w:rsidR="77C0C971" w:rsidRPr="19293899">
        <w:rPr>
          <w:i/>
          <w:iCs/>
          <w:color w:val="FF0000"/>
        </w:rPr>
        <w:t xml:space="preserve">og evt. utkraging, </w:t>
      </w:r>
      <w:r w:rsidRPr="19293899">
        <w:rPr>
          <w:i/>
          <w:iCs/>
          <w:color w:val="FF0000"/>
        </w:rPr>
        <w:t xml:space="preserve">boligkvalitet, </w:t>
      </w:r>
      <w:r w:rsidR="3C32118A" w:rsidRPr="19293899">
        <w:rPr>
          <w:i/>
          <w:iCs/>
          <w:color w:val="FF0000"/>
        </w:rPr>
        <w:t xml:space="preserve">maks. antall boenheter, </w:t>
      </w:r>
      <w:r w:rsidRPr="19293899">
        <w:rPr>
          <w:i/>
          <w:iCs/>
          <w:color w:val="FF0000"/>
        </w:rPr>
        <w:t>gangforbindelser, lek</w:t>
      </w:r>
      <w:r w:rsidR="3D8C3355" w:rsidRPr="19293899">
        <w:rPr>
          <w:i/>
          <w:iCs/>
          <w:color w:val="FF0000"/>
        </w:rPr>
        <w:t>e</w:t>
      </w:r>
      <w:r w:rsidRPr="19293899">
        <w:rPr>
          <w:i/>
          <w:iCs/>
          <w:color w:val="FF0000"/>
        </w:rPr>
        <w:t>- og uteoppholdsarealer, tekniske anlegg</w:t>
      </w:r>
      <w:r w:rsidR="448B6658" w:rsidRPr="19293899">
        <w:rPr>
          <w:i/>
          <w:iCs/>
          <w:color w:val="FF0000"/>
        </w:rPr>
        <w:t xml:space="preserve">, renovasjon, varelevering, sykkelparkering, bilparkering, tekniske installasjoner på tak </w:t>
      </w:r>
      <w:r w:rsidR="15C0C204" w:rsidRPr="19293899">
        <w:rPr>
          <w:i/>
          <w:iCs/>
          <w:color w:val="FF0000"/>
        </w:rPr>
        <w:t>mm.</w:t>
      </w:r>
      <w:r w:rsidRPr="19293899">
        <w:rPr>
          <w:i/>
          <w:iCs/>
          <w:color w:val="FF0000"/>
        </w:rPr>
        <w:t>&gt;</w:t>
      </w:r>
      <w:r w:rsidRPr="19293899">
        <w:rPr>
          <w:i/>
          <w:iCs/>
        </w:rPr>
        <w:t xml:space="preserve"> </w:t>
      </w:r>
    </w:p>
    <w:p w14:paraId="28513DED" w14:textId="514E4E8A" w:rsidR="000110C1" w:rsidRPr="00BA11B9" w:rsidRDefault="000110C1" w:rsidP="00BA11B9">
      <w:pPr>
        <w:pStyle w:val="Overskrift3"/>
        <w:ind w:left="709" w:hanging="283"/>
        <w:rPr>
          <w:color w:val="auto"/>
        </w:rPr>
      </w:pPr>
      <w:r w:rsidRPr="19293899">
        <w:rPr>
          <w:color w:val="auto"/>
        </w:rPr>
        <w:t xml:space="preserve">Feltbestemmelse </w:t>
      </w:r>
      <w:r w:rsidRPr="19293899">
        <w:rPr>
          <w:color w:val="FF0000"/>
        </w:rPr>
        <w:t>&lt;eks</w:t>
      </w:r>
      <w:r w:rsidR="003D1850" w:rsidRPr="19293899">
        <w:rPr>
          <w:color w:val="FF0000"/>
        </w:rPr>
        <w:t>.</w:t>
      </w:r>
      <w:r w:rsidRPr="19293899">
        <w:rPr>
          <w:color w:val="FF0000"/>
        </w:rPr>
        <w:t xml:space="preserve"> BBB Blokkbebyggelse&gt;</w:t>
      </w:r>
      <w:r w:rsidR="39FEA57E" w:rsidRPr="19293899">
        <w:rPr>
          <w:color w:val="auto"/>
        </w:rPr>
        <w:t xml:space="preserve"> </w:t>
      </w:r>
    </w:p>
    <w:p w14:paraId="3F15BCFB" w14:textId="37175810" w:rsidR="000110C1" w:rsidRPr="00BA11B9" w:rsidRDefault="000110C1" w:rsidP="00085974">
      <w:pPr>
        <w:ind w:left="1416"/>
      </w:pPr>
    </w:p>
    <w:p w14:paraId="6CA2ABCA" w14:textId="0C50BD54" w:rsidR="00D951E1" w:rsidRPr="004549D5" w:rsidRDefault="045FCCCA" w:rsidP="00BA11B9">
      <w:pPr>
        <w:pStyle w:val="Overskrift3"/>
        <w:ind w:left="709" w:hanging="283"/>
        <w:rPr>
          <w:color w:val="auto"/>
        </w:rPr>
      </w:pPr>
      <w:bookmarkStart w:id="9" w:name="_Ref164241496"/>
      <w:r w:rsidRPr="00BA11B9">
        <w:rPr>
          <w:color w:val="auto"/>
        </w:rPr>
        <w:t xml:space="preserve">Feltbestemmelse </w:t>
      </w:r>
      <w:r w:rsidRPr="00BA11B9">
        <w:rPr>
          <w:color w:val="FF0000"/>
        </w:rPr>
        <w:t>&lt;</w:t>
      </w:r>
      <w:r w:rsidR="72B70A51" w:rsidRPr="00BA11B9">
        <w:rPr>
          <w:color w:val="FF0000"/>
        </w:rPr>
        <w:t xml:space="preserve">eks. </w:t>
      </w:r>
      <w:proofErr w:type="spellStart"/>
      <w:r w:rsidRPr="00BA11B9">
        <w:rPr>
          <w:color w:val="FF0000"/>
        </w:rPr>
        <w:t>f_</w:t>
      </w:r>
      <w:r w:rsidR="00B45D4F">
        <w:rPr>
          <w:color w:val="FF0000"/>
        </w:rPr>
        <w:t>UTE</w:t>
      </w:r>
      <w:proofErr w:type="spellEnd"/>
      <w:r w:rsidRPr="00BA11B9">
        <w:rPr>
          <w:color w:val="FF0000"/>
        </w:rPr>
        <w:t>&gt;</w:t>
      </w:r>
      <w:bookmarkEnd w:id="9"/>
    </w:p>
    <w:p w14:paraId="2036B4E7" w14:textId="77777777" w:rsidR="00924868" w:rsidRPr="00624C59" w:rsidRDefault="00924868" w:rsidP="003128F2">
      <w:pPr>
        <w:ind w:left="1416"/>
      </w:pPr>
    </w:p>
    <w:p w14:paraId="015D306A" w14:textId="0002E283" w:rsidR="00924868" w:rsidRPr="00624C59" w:rsidRDefault="00924868" w:rsidP="004549D5">
      <w:pPr>
        <w:pStyle w:val="Overskrift2"/>
        <w:rPr>
          <w:color w:val="auto"/>
        </w:rPr>
      </w:pPr>
      <w:r w:rsidRPr="00624C59">
        <w:rPr>
          <w:color w:val="auto"/>
        </w:rPr>
        <w:t>Samferdselsanlegg og teknisk infrastruktur (§ 12-5 nr. 2)</w:t>
      </w:r>
    </w:p>
    <w:p w14:paraId="0F0CBDE4" w14:textId="273DB7C0" w:rsidR="000110C1" w:rsidRPr="00624C59" w:rsidRDefault="4AFA06F3" w:rsidP="004549D5">
      <w:pPr>
        <w:pStyle w:val="Overskrift3"/>
        <w:ind w:left="709" w:hanging="283"/>
        <w:rPr>
          <w:color w:val="auto"/>
        </w:rPr>
      </w:pPr>
      <w:bookmarkStart w:id="10" w:name="_Ref164241734"/>
      <w:r w:rsidRPr="004549D5">
        <w:rPr>
          <w:color w:val="auto"/>
        </w:rPr>
        <w:t>Fellesbestemmelser for samferdselsanlegg og teknisk infrastruktur</w:t>
      </w:r>
      <w:bookmarkEnd w:id="10"/>
    </w:p>
    <w:p w14:paraId="780628EF" w14:textId="69A61140" w:rsidR="00B6454A" w:rsidRDefault="2EFDB328" w:rsidP="003128F2">
      <w:pPr>
        <w:spacing w:after="120"/>
        <w:ind w:left="1416"/>
        <w:rPr>
          <w:i/>
          <w:iCs/>
        </w:rPr>
      </w:pPr>
      <w:r w:rsidRPr="249E22CB">
        <w:rPr>
          <w:i/>
          <w:iCs/>
          <w:color w:val="FF0000"/>
        </w:rPr>
        <w:t>&lt;</w:t>
      </w:r>
      <w:r w:rsidR="735C23FD" w:rsidRPr="249E22CB">
        <w:rPr>
          <w:i/>
          <w:iCs/>
          <w:color w:val="FF0000"/>
        </w:rPr>
        <w:t xml:space="preserve">Fellesbestemmelser til eksempelvis følgende forhold: </w:t>
      </w:r>
      <w:r w:rsidR="021791F9" w:rsidRPr="249E22CB">
        <w:rPr>
          <w:i/>
          <w:iCs/>
          <w:color w:val="FF0000"/>
        </w:rPr>
        <w:t>gang- og sykkelvei, avkjørsel, annen veigrunn</w:t>
      </w:r>
      <w:r w:rsidRPr="249E22CB">
        <w:rPr>
          <w:i/>
          <w:iCs/>
          <w:color w:val="FF0000"/>
        </w:rPr>
        <w:t>&gt;</w:t>
      </w:r>
      <w:r w:rsidRPr="249E22CB">
        <w:rPr>
          <w:i/>
          <w:iCs/>
        </w:rPr>
        <w:t xml:space="preserve"> </w:t>
      </w:r>
    </w:p>
    <w:p w14:paraId="7BB5D552" w14:textId="143B9E2A" w:rsidR="00A77BF3" w:rsidRPr="004549D5" w:rsidRDefault="00366C2A" w:rsidP="004549D5">
      <w:pPr>
        <w:pStyle w:val="Overskrift3"/>
        <w:ind w:left="709" w:hanging="283"/>
        <w:rPr>
          <w:color w:val="auto"/>
        </w:rPr>
      </w:pPr>
      <w:r w:rsidRPr="004549D5">
        <w:rPr>
          <w:color w:val="auto"/>
        </w:rPr>
        <w:t xml:space="preserve">Feltbestemmelse </w:t>
      </w:r>
      <w:r w:rsidRPr="00E77790">
        <w:rPr>
          <w:color w:val="FF0000"/>
        </w:rPr>
        <w:t xml:space="preserve">&lt;eks. </w:t>
      </w:r>
      <w:r w:rsidR="009B2614" w:rsidRPr="00E77790">
        <w:rPr>
          <w:color w:val="FF0000"/>
        </w:rPr>
        <w:t>XX</w:t>
      </w:r>
      <w:r w:rsidRPr="00E77790">
        <w:rPr>
          <w:color w:val="FF0000"/>
        </w:rPr>
        <w:t>&gt;</w:t>
      </w:r>
    </w:p>
    <w:p w14:paraId="164DA252" w14:textId="77777777" w:rsidR="00366C2A" w:rsidRPr="00366C2A" w:rsidRDefault="00366C2A" w:rsidP="003128F2">
      <w:pPr>
        <w:ind w:left="1416"/>
      </w:pPr>
    </w:p>
    <w:p w14:paraId="1263F6A9" w14:textId="1A499D62" w:rsidR="007B55FD" w:rsidRPr="00624C59" w:rsidRDefault="69312441" w:rsidP="249E22CB">
      <w:pPr>
        <w:pStyle w:val="Overskrift2"/>
        <w:rPr>
          <w:color w:val="auto"/>
        </w:rPr>
      </w:pPr>
      <w:r w:rsidRPr="19293899">
        <w:rPr>
          <w:color w:val="FF0000"/>
        </w:rPr>
        <w:t>&lt;</w:t>
      </w:r>
      <w:r w:rsidR="3B0E150A" w:rsidRPr="19293899">
        <w:rPr>
          <w:color w:val="FF0000"/>
        </w:rPr>
        <w:t>Areal</w:t>
      </w:r>
      <w:r w:rsidRPr="19293899">
        <w:rPr>
          <w:color w:val="FF0000"/>
        </w:rPr>
        <w:t>formål&gt;</w:t>
      </w:r>
      <w:r w:rsidR="6AF1AD4A" w:rsidRPr="19293899">
        <w:rPr>
          <w:color w:val="FF0000"/>
        </w:rPr>
        <w:t xml:space="preserve"> </w:t>
      </w:r>
      <w:r w:rsidR="6AF1AD4A" w:rsidRPr="19293899">
        <w:rPr>
          <w:color w:val="auto"/>
        </w:rPr>
        <w:t xml:space="preserve">(§ 12-5 nr. </w:t>
      </w:r>
      <w:r w:rsidRPr="19293899">
        <w:rPr>
          <w:color w:val="FF0000"/>
        </w:rPr>
        <w:t>&lt;x&gt;</w:t>
      </w:r>
      <w:r w:rsidR="6AF1AD4A" w:rsidRPr="19293899">
        <w:rPr>
          <w:color w:val="FF0000"/>
        </w:rPr>
        <w:t>)</w:t>
      </w:r>
    </w:p>
    <w:p w14:paraId="694449FF" w14:textId="3DDD77FA" w:rsidR="00924868" w:rsidRDefault="69312441" w:rsidP="00F567F2">
      <w:pPr>
        <w:pStyle w:val="Overskrift3"/>
        <w:ind w:left="709" w:hanging="283"/>
        <w:rPr>
          <w:color w:val="FF0000"/>
        </w:rPr>
      </w:pPr>
      <w:r w:rsidRPr="19293899">
        <w:rPr>
          <w:color w:val="auto"/>
        </w:rPr>
        <w:t xml:space="preserve">Fellesbestemmelser for </w:t>
      </w:r>
      <w:r w:rsidRPr="19293899">
        <w:rPr>
          <w:color w:val="FF0000"/>
        </w:rPr>
        <w:t xml:space="preserve">&lt;hovedformål&gt; </w:t>
      </w:r>
    </w:p>
    <w:p w14:paraId="721C9EC5" w14:textId="77777777" w:rsidR="009255EC" w:rsidRPr="009255EC" w:rsidRDefault="009255EC" w:rsidP="009255EC">
      <w:pPr>
        <w:ind w:left="1416"/>
      </w:pPr>
    </w:p>
    <w:p w14:paraId="71392D02" w14:textId="77777777" w:rsidR="009B2614" w:rsidRPr="00F567F2" w:rsidRDefault="009B2614" w:rsidP="00F567F2">
      <w:pPr>
        <w:pStyle w:val="Overskrift3"/>
        <w:ind w:left="709" w:hanging="283"/>
        <w:rPr>
          <w:color w:val="auto"/>
        </w:rPr>
      </w:pPr>
      <w:r w:rsidRPr="19293899">
        <w:rPr>
          <w:color w:val="auto"/>
        </w:rPr>
        <w:t xml:space="preserve">Feltbestemmelse </w:t>
      </w:r>
      <w:r w:rsidRPr="19293899">
        <w:rPr>
          <w:color w:val="FF0000"/>
        </w:rPr>
        <w:t>&lt;eks. XX&gt;</w:t>
      </w:r>
    </w:p>
    <w:p w14:paraId="1FDC33A5" w14:textId="25FE2BDA" w:rsidR="19293899" w:rsidRDefault="19293899" w:rsidP="00085974">
      <w:pPr>
        <w:ind w:left="1416"/>
      </w:pPr>
    </w:p>
    <w:p w14:paraId="27A217EA" w14:textId="58A16BE1" w:rsidR="000110C1" w:rsidRPr="00624C59" w:rsidRDefault="280BE831" w:rsidP="249E22CB">
      <w:pPr>
        <w:pStyle w:val="Overskrift1"/>
        <w:pBdr>
          <w:bottom w:val="single" w:sz="4" w:space="1" w:color="auto"/>
        </w:pBdr>
        <w:spacing w:before="0" w:line="240" w:lineRule="auto"/>
        <w:rPr>
          <w:rFonts w:cstheme="minorBidi"/>
          <w:color w:val="auto"/>
        </w:rPr>
      </w:pPr>
      <w:bookmarkStart w:id="11" w:name="_Ref160097527"/>
      <w:r w:rsidRPr="30A4EAF5">
        <w:rPr>
          <w:rFonts w:cstheme="minorBidi"/>
          <w:color w:val="auto"/>
        </w:rPr>
        <w:t xml:space="preserve">BESTEMMELSER TIL </w:t>
      </w:r>
      <w:r w:rsidR="36EE34AA" w:rsidRPr="30A4EAF5">
        <w:rPr>
          <w:rFonts w:cstheme="minorBidi"/>
          <w:color w:val="auto"/>
        </w:rPr>
        <w:t>HENSYNSSONER</w:t>
      </w:r>
      <w:r w:rsidRPr="30A4EAF5">
        <w:rPr>
          <w:rFonts w:cstheme="minorBidi"/>
          <w:color w:val="auto"/>
        </w:rPr>
        <w:t xml:space="preserve"> (§§ 12-6, 12-7 og 11-8)</w:t>
      </w:r>
      <w:bookmarkEnd w:id="11"/>
    </w:p>
    <w:p w14:paraId="107C2242" w14:textId="61350E12" w:rsidR="000110C1" w:rsidRPr="00624C59" w:rsidRDefault="674D65F2" w:rsidP="19293899">
      <w:pPr>
        <w:rPr>
          <w:rFonts w:eastAsia="Drammen" w:cs="Drammen"/>
          <w:i/>
          <w:iCs/>
          <w:color w:val="FF0000"/>
          <w:szCs w:val="20"/>
        </w:rPr>
      </w:pPr>
      <w:r w:rsidRPr="19293899">
        <w:rPr>
          <w:rFonts w:eastAsia="Drammen" w:cs="Drammen"/>
          <w:i/>
          <w:iCs/>
          <w:color w:val="FF0000"/>
          <w:szCs w:val="20"/>
        </w:rPr>
        <w:t>Gi nødvendige bestemmelser til planens hensynssoner slik at hensynssonene får rettslig innhold</w:t>
      </w:r>
    </w:p>
    <w:p w14:paraId="053B04F0" w14:textId="14642CD0" w:rsidR="000110C1" w:rsidRPr="00624C59" w:rsidRDefault="25BFF6D4" w:rsidP="249E22CB">
      <w:pPr>
        <w:pStyle w:val="Overskrift2"/>
        <w:rPr>
          <w:color w:val="auto"/>
        </w:rPr>
      </w:pPr>
      <w:bookmarkStart w:id="12" w:name="_Ref164241931"/>
      <w:r w:rsidRPr="249E22CB">
        <w:rPr>
          <w:color w:val="auto"/>
        </w:rPr>
        <w:t>Frisiktsone (</w:t>
      </w:r>
      <w:r w:rsidR="009A7064">
        <w:rPr>
          <w:color w:val="auto"/>
        </w:rPr>
        <w:t>H140</w:t>
      </w:r>
      <w:r w:rsidRPr="249E22CB">
        <w:rPr>
          <w:color w:val="auto"/>
        </w:rPr>
        <w:t>)</w:t>
      </w:r>
      <w:bookmarkEnd w:id="12"/>
    </w:p>
    <w:p w14:paraId="78A9633C" w14:textId="095C1714" w:rsidR="0095319F" w:rsidRPr="0095319F" w:rsidRDefault="0095319F" w:rsidP="003128F2">
      <w:pPr>
        <w:spacing w:after="120"/>
        <w:ind w:left="708"/>
        <w:rPr>
          <w:rFonts w:cstheme="minorHAnsi"/>
          <w:i/>
          <w:iCs/>
          <w:color w:val="FF0000"/>
        </w:rPr>
      </w:pPr>
      <w:r w:rsidRPr="19293899">
        <w:rPr>
          <w:i/>
          <w:iCs/>
          <w:color w:val="FF0000"/>
        </w:rPr>
        <w:t>&lt;</w:t>
      </w:r>
      <w:r w:rsidR="00593F86" w:rsidRPr="19293899">
        <w:rPr>
          <w:i/>
          <w:iCs/>
          <w:color w:val="FF0000"/>
        </w:rPr>
        <w:t>Bestemmelser</w:t>
      </w:r>
      <w:r w:rsidRPr="19293899">
        <w:rPr>
          <w:i/>
          <w:iCs/>
          <w:color w:val="FF0000"/>
        </w:rPr>
        <w:t xml:space="preserve"> til eksempelvis følgende forhold: gang- og sykkelvei, avkjørsel, annen veigrunn&gt; </w:t>
      </w:r>
    </w:p>
    <w:p w14:paraId="5E6E5086" w14:textId="750B6A1E" w:rsidR="000110C1" w:rsidRPr="00624C59" w:rsidRDefault="006453AC" w:rsidP="249E22CB">
      <w:pPr>
        <w:pStyle w:val="Overskrift2"/>
        <w:rPr>
          <w:color w:val="auto"/>
        </w:rPr>
      </w:pPr>
      <w:bookmarkStart w:id="13" w:name="_Ref164241958"/>
      <w:r>
        <w:rPr>
          <w:color w:val="auto"/>
        </w:rPr>
        <w:t>Bevaring k</w:t>
      </w:r>
      <w:r w:rsidR="25BFF6D4" w:rsidRPr="249E22CB">
        <w:rPr>
          <w:color w:val="auto"/>
        </w:rPr>
        <w:t>ulturmiljø (H570)</w:t>
      </w:r>
      <w:bookmarkEnd w:id="13"/>
    </w:p>
    <w:p w14:paraId="4431FC1F" w14:textId="391034C9" w:rsidR="00D67A64" w:rsidRPr="00624C59" w:rsidRDefault="7ACA49F1" w:rsidP="19293899">
      <w:pPr>
        <w:ind w:left="708"/>
        <w:rPr>
          <w:i/>
          <w:iCs/>
          <w:color w:val="FF0000"/>
        </w:rPr>
      </w:pPr>
      <w:r w:rsidRPr="19293899">
        <w:rPr>
          <w:i/>
          <w:iCs/>
          <w:color w:val="FF0000"/>
        </w:rPr>
        <w:t>&lt;</w:t>
      </w:r>
      <w:r w:rsidR="62D8D6DD" w:rsidRPr="19293899">
        <w:rPr>
          <w:i/>
          <w:iCs/>
          <w:color w:val="FF0000"/>
        </w:rPr>
        <w:t>Retningslinjer</w:t>
      </w:r>
      <w:r w:rsidRPr="19293899">
        <w:rPr>
          <w:i/>
          <w:iCs/>
          <w:color w:val="FF0000"/>
        </w:rPr>
        <w:t xml:space="preserve"> </w:t>
      </w:r>
      <w:r w:rsidR="3AF829E3" w:rsidRPr="19293899">
        <w:rPr>
          <w:i/>
          <w:iCs/>
          <w:color w:val="FF0000"/>
        </w:rPr>
        <w:t xml:space="preserve">som </w:t>
      </w:r>
      <w:r w:rsidRPr="19293899">
        <w:rPr>
          <w:i/>
          <w:iCs/>
          <w:color w:val="FF0000"/>
        </w:rPr>
        <w:t xml:space="preserve">eksempelvis </w:t>
      </w:r>
      <w:r w:rsidR="3AF829E3" w:rsidRPr="19293899">
        <w:rPr>
          <w:i/>
          <w:iCs/>
          <w:color w:val="FF0000"/>
        </w:rPr>
        <w:t xml:space="preserve">berører </w:t>
      </w:r>
      <w:r w:rsidRPr="19293899">
        <w:rPr>
          <w:i/>
          <w:iCs/>
          <w:color w:val="FF0000"/>
        </w:rPr>
        <w:t>følgende forhold:</w:t>
      </w:r>
      <w:r w:rsidR="7FEA24CE" w:rsidRPr="19293899">
        <w:rPr>
          <w:i/>
          <w:iCs/>
          <w:color w:val="FF0000"/>
        </w:rPr>
        <w:t xml:space="preserve"> bevaring, istandsetting, </w:t>
      </w:r>
      <w:r w:rsidR="25B57B6B" w:rsidRPr="19293899">
        <w:rPr>
          <w:i/>
          <w:iCs/>
          <w:color w:val="FF0000"/>
        </w:rPr>
        <w:t xml:space="preserve">bygningsmessige endringer som kan tillates, </w:t>
      </w:r>
      <w:r w:rsidR="3AF829E3" w:rsidRPr="19293899">
        <w:rPr>
          <w:i/>
          <w:iCs/>
          <w:color w:val="FF0000"/>
        </w:rPr>
        <w:t xml:space="preserve">tilbakeføring, </w:t>
      </w:r>
      <w:proofErr w:type="spellStart"/>
      <w:r w:rsidR="3AF829E3" w:rsidRPr="19293899">
        <w:rPr>
          <w:i/>
          <w:iCs/>
          <w:color w:val="FF0000"/>
        </w:rPr>
        <w:t>riving</w:t>
      </w:r>
      <w:proofErr w:type="spellEnd"/>
      <w:r w:rsidR="380D4A2A" w:rsidRPr="19293899">
        <w:rPr>
          <w:i/>
          <w:iCs/>
          <w:color w:val="FF0000"/>
        </w:rPr>
        <w:t>&gt;</w:t>
      </w:r>
    </w:p>
    <w:p w14:paraId="0EBC2502" w14:textId="0B190146" w:rsidR="00D64503" w:rsidRPr="002E3696" w:rsidRDefault="00D64503" w:rsidP="009B4F7F">
      <w:pPr>
        <w:pStyle w:val="Overskrift2"/>
        <w:rPr>
          <w:color w:val="FF0000"/>
        </w:rPr>
      </w:pPr>
      <w:r w:rsidRPr="002E3696">
        <w:rPr>
          <w:color w:val="FF0000"/>
        </w:rPr>
        <w:t xml:space="preserve">Hensynssone </w:t>
      </w:r>
      <w:r w:rsidR="00AF4FDA" w:rsidRPr="002E3696">
        <w:rPr>
          <w:color w:val="FF0000"/>
        </w:rPr>
        <w:t>(</w:t>
      </w:r>
      <w:r w:rsidRPr="002E3696">
        <w:rPr>
          <w:color w:val="FF0000"/>
        </w:rPr>
        <w:t>XX</w:t>
      </w:r>
      <w:r w:rsidR="00AF4FDA" w:rsidRPr="002E3696">
        <w:rPr>
          <w:color w:val="FF0000"/>
        </w:rPr>
        <w:t>)</w:t>
      </w:r>
    </w:p>
    <w:p w14:paraId="0D245914" w14:textId="23D59445" w:rsidR="00D64503" w:rsidRPr="00624C59" w:rsidRDefault="006524AC" w:rsidP="0010398D">
      <w:pPr>
        <w:ind w:left="708"/>
      </w:pPr>
      <w:r w:rsidRPr="0095319F">
        <w:rPr>
          <w:rFonts w:cstheme="minorHAnsi"/>
          <w:i/>
          <w:iCs/>
          <w:color w:val="FF0000"/>
        </w:rPr>
        <w:t>&lt;</w:t>
      </w:r>
      <w:r>
        <w:rPr>
          <w:rFonts w:cstheme="minorHAnsi"/>
          <w:i/>
          <w:iCs/>
          <w:color w:val="FF0000"/>
        </w:rPr>
        <w:t>evt. andre hensynss</w:t>
      </w:r>
      <w:r w:rsidR="000328D9">
        <w:rPr>
          <w:rFonts w:cstheme="minorHAnsi"/>
          <w:i/>
          <w:iCs/>
          <w:color w:val="FF0000"/>
        </w:rPr>
        <w:t>oner&gt;</w:t>
      </w:r>
      <w:r>
        <w:rPr>
          <w:rFonts w:cstheme="minorHAnsi"/>
          <w:i/>
          <w:iCs/>
          <w:color w:val="FF0000"/>
        </w:rPr>
        <w:t xml:space="preserve"> </w:t>
      </w:r>
    </w:p>
    <w:p w14:paraId="0E07EC05" w14:textId="563B3F09" w:rsidR="000110C1" w:rsidRPr="00624C59" w:rsidRDefault="25BFF6D4" w:rsidP="249E22CB">
      <w:pPr>
        <w:pStyle w:val="Overskrift1"/>
        <w:pBdr>
          <w:bottom w:val="single" w:sz="4" w:space="1" w:color="auto"/>
        </w:pBdr>
        <w:spacing w:before="0" w:line="240" w:lineRule="auto"/>
        <w:rPr>
          <w:rFonts w:cstheme="minorBidi"/>
          <w:color w:val="auto"/>
        </w:rPr>
      </w:pPr>
      <w:bookmarkStart w:id="14" w:name="_Ref158366266"/>
      <w:r w:rsidRPr="249E22CB">
        <w:rPr>
          <w:rFonts w:cstheme="minorBidi"/>
          <w:color w:val="auto"/>
        </w:rPr>
        <w:t>BESTEMMELSESOMRÅDE</w:t>
      </w:r>
      <w:r w:rsidR="11E38FA7" w:rsidRPr="249E22CB">
        <w:rPr>
          <w:rFonts w:cstheme="minorBidi"/>
          <w:color w:val="auto"/>
        </w:rPr>
        <w:t>R</w:t>
      </w:r>
      <w:bookmarkEnd w:id="14"/>
      <w:r w:rsidR="00CE4489">
        <w:rPr>
          <w:rFonts w:cstheme="minorBidi"/>
          <w:color w:val="auto"/>
        </w:rPr>
        <w:t xml:space="preserve"> (§</w:t>
      </w:r>
      <w:r w:rsidR="000C5A4D">
        <w:rPr>
          <w:rFonts w:cstheme="minorBidi"/>
          <w:color w:val="auto"/>
        </w:rPr>
        <w:t xml:space="preserve"> </w:t>
      </w:r>
      <w:r w:rsidR="00CE4489">
        <w:rPr>
          <w:rFonts w:cstheme="minorBidi"/>
          <w:color w:val="auto"/>
        </w:rPr>
        <w:t>12-7)</w:t>
      </w:r>
    </w:p>
    <w:p w14:paraId="60F623E7" w14:textId="6485A679" w:rsidR="000110C1" w:rsidRPr="00624C59" w:rsidRDefault="2B81EE39" w:rsidP="19293899">
      <w:pPr>
        <w:rPr>
          <w:i/>
          <w:iCs/>
          <w:color w:val="FF0000"/>
          <w:lang w:eastAsia="nb-NO"/>
        </w:rPr>
      </w:pPr>
      <w:r w:rsidRPr="19293899">
        <w:rPr>
          <w:i/>
          <w:iCs/>
          <w:color w:val="FF0000"/>
          <w:lang w:eastAsia="nb-NO"/>
        </w:rPr>
        <w:t>Gi nødvendige bestemmelser til planens bestemmelsesområder slik at områdene får et rettslig innhold</w:t>
      </w:r>
    </w:p>
    <w:p w14:paraId="5DCC3593" w14:textId="250966F4" w:rsidR="000110C1" w:rsidRPr="00CE4489" w:rsidRDefault="000110C1" w:rsidP="00CE4489">
      <w:pPr>
        <w:pStyle w:val="Overskrift2"/>
        <w:rPr>
          <w:color w:val="auto"/>
        </w:rPr>
      </w:pPr>
      <w:r w:rsidRPr="00CE4489">
        <w:rPr>
          <w:color w:val="auto"/>
        </w:rPr>
        <w:t xml:space="preserve">Bestemmelsesområde #1, </w:t>
      </w:r>
      <w:r w:rsidR="00AE278B" w:rsidRPr="00D44FBF">
        <w:rPr>
          <w:color w:val="FF0000"/>
        </w:rPr>
        <w:t>&lt;beskrivelse/navn&gt;</w:t>
      </w:r>
    </w:p>
    <w:p w14:paraId="7E302E60" w14:textId="31C710D7" w:rsidR="000110C1" w:rsidRPr="00624C59" w:rsidRDefault="000328D9" w:rsidP="003128F2">
      <w:pPr>
        <w:ind w:left="708"/>
      </w:pPr>
      <w:r w:rsidRPr="19293899">
        <w:rPr>
          <w:i/>
          <w:iCs/>
          <w:color w:val="FF0000"/>
        </w:rPr>
        <w:t>&lt;</w:t>
      </w:r>
      <w:r w:rsidR="00670769" w:rsidRPr="19293899">
        <w:rPr>
          <w:i/>
          <w:iCs/>
          <w:color w:val="FF0000"/>
        </w:rPr>
        <w:t xml:space="preserve">Bestemmelser til </w:t>
      </w:r>
      <w:r w:rsidRPr="19293899">
        <w:rPr>
          <w:i/>
          <w:iCs/>
          <w:color w:val="FF0000"/>
        </w:rPr>
        <w:t>forhold som sikres med bestemmel</w:t>
      </w:r>
      <w:r w:rsidR="00670769" w:rsidRPr="19293899">
        <w:rPr>
          <w:i/>
          <w:iCs/>
          <w:color w:val="FF0000"/>
        </w:rPr>
        <w:t>se</w:t>
      </w:r>
      <w:r w:rsidRPr="19293899">
        <w:rPr>
          <w:i/>
          <w:iCs/>
          <w:color w:val="FF0000"/>
        </w:rPr>
        <w:t>sområder</w:t>
      </w:r>
      <w:r w:rsidR="00670769" w:rsidRPr="19293899">
        <w:rPr>
          <w:i/>
          <w:iCs/>
          <w:color w:val="FF0000"/>
        </w:rPr>
        <w:t xml:space="preserve">, eks. </w:t>
      </w:r>
      <w:r w:rsidR="4BC8B4B9" w:rsidRPr="19293899">
        <w:rPr>
          <w:i/>
          <w:iCs/>
          <w:color w:val="FF0000"/>
        </w:rPr>
        <w:t>Juridisk vern av bygninger, vegetasjon, eller avgr</w:t>
      </w:r>
      <w:r w:rsidR="29E7C8D5" w:rsidRPr="19293899">
        <w:rPr>
          <w:i/>
          <w:iCs/>
          <w:color w:val="FF0000"/>
        </w:rPr>
        <w:t xml:space="preserve">ensning av </w:t>
      </w:r>
      <w:r w:rsidR="00670769" w:rsidRPr="19293899">
        <w:rPr>
          <w:i/>
          <w:iCs/>
          <w:color w:val="FF0000"/>
        </w:rPr>
        <w:t>parkeringskjeller, gangpassasje mm.)</w:t>
      </w:r>
    </w:p>
    <w:p w14:paraId="36C4C461" w14:textId="27E0A4DC" w:rsidR="00F11C30" w:rsidRPr="00624C59" w:rsidRDefault="48883303" w:rsidP="009255EC">
      <w:pPr>
        <w:pStyle w:val="Overskrift1"/>
        <w:pBdr>
          <w:bottom w:val="single" w:sz="4" w:space="1" w:color="auto"/>
        </w:pBdr>
        <w:spacing w:before="240" w:line="240" w:lineRule="auto"/>
        <w:ind w:left="431" w:hanging="431"/>
        <w:rPr>
          <w:rFonts w:cstheme="minorBidi"/>
          <w:color w:val="auto"/>
        </w:rPr>
      </w:pPr>
      <w:bookmarkStart w:id="15" w:name="_Ref164242191"/>
      <w:r w:rsidRPr="249E22CB">
        <w:rPr>
          <w:rFonts w:cstheme="minorBidi"/>
          <w:color w:val="auto"/>
        </w:rPr>
        <w:t>REKKEFØLGEKRAV/VILKÅR FOR GJENNOMFØRING</w:t>
      </w:r>
      <w:bookmarkEnd w:id="15"/>
      <w:r w:rsidR="00D44FBF">
        <w:rPr>
          <w:rFonts w:cstheme="minorBidi"/>
          <w:color w:val="auto"/>
        </w:rPr>
        <w:t xml:space="preserve"> (§</w:t>
      </w:r>
      <w:r w:rsidR="000C5A4D">
        <w:rPr>
          <w:rFonts w:cstheme="minorBidi"/>
          <w:color w:val="auto"/>
        </w:rPr>
        <w:t xml:space="preserve"> </w:t>
      </w:r>
      <w:r w:rsidR="00D44FBF">
        <w:rPr>
          <w:rFonts w:cstheme="minorBidi"/>
          <w:color w:val="auto"/>
        </w:rPr>
        <w:t>12-7 nr. 10</w:t>
      </w:r>
      <w:r w:rsidR="005901FD">
        <w:rPr>
          <w:rFonts w:cstheme="minorBidi"/>
          <w:color w:val="auto"/>
        </w:rPr>
        <w:t>,</w:t>
      </w:r>
      <w:r w:rsidR="004526FF">
        <w:rPr>
          <w:rFonts w:cstheme="minorBidi"/>
          <w:color w:val="auto"/>
        </w:rPr>
        <w:t xml:space="preserve"> </w:t>
      </w:r>
      <w:r w:rsidR="005901FD">
        <w:rPr>
          <w:rFonts w:cstheme="minorBidi"/>
          <w:color w:val="auto"/>
        </w:rPr>
        <w:t>12</w:t>
      </w:r>
      <w:r w:rsidR="00D44FBF">
        <w:rPr>
          <w:rFonts w:cstheme="minorBidi"/>
          <w:color w:val="auto"/>
        </w:rPr>
        <w:t>)</w:t>
      </w:r>
    </w:p>
    <w:p w14:paraId="53EDF5A3" w14:textId="6C580DD6" w:rsidR="006D0B8F" w:rsidRDefault="00F11C30" w:rsidP="00F11C30">
      <w:pPr>
        <w:rPr>
          <w:rFonts w:cstheme="minorHAnsi"/>
          <w:i/>
          <w:color w:val="FF0000"/>
          <w:lang w:eastAsia="nb-NO"/>
        </w:rPr>
      </w:pPr>
      <w:r w:rsidRPr="00624C59">
        <w:rPr>
          <w:rFonts w:cstheme="minorHAnsi"/>
          <w:i/>
          <w:color w:val="FF0000"/>
          <w:lang w:eastAsia="nb-NO"/>
        </w:rPr>
        <w:t>&lt;Dersom det skal fradeles tomter / eiendommer på bakgrunn av planen, må det skilles på rekkefølgekrav for fradeling og rekkefølgekrav for bygging/anlegg.</w:t>
      </w:r>
      <w:r w:rsidR="006E2EFD">
        <w:rPr>
          <w:rFonts w:cstheme="minorHAnsi"/>
          <w:i/>
          <w:color w:val="FF0000"/>
          <w:lang w:eastAsia="nb-NO"/>
        </w:rPr>
        <w:t>&gt;</w:t>
      </w:r>
    </w:p>
    <w:p w14:paraId="03294B7F" w14:textId="1715E285" w:rsidR="00F11C30" w:rsidRPr="00624C59" w:rsidRDefault="006D0B8F" w:rsidP="00F11C30">
      <w:pPr>
        <w:rPr>
          <w:rFonts w:cstheme="minorHAnsi"/>
          <w:i/>
          <w:color w:val="FF0000"/>
          <w:lang w:eastAsia="nb-NO"/>
        </w:rPr>
      </w:pPr>
      <w:r>
        <w:rPr>
          <w:rFonts w:cstheme="minorHAnsi"/>
          <w:i/>
          <w:color w:val="FF0000"/>
          <w:lang w:eastAsia="nb-NO"/>
        </w:rPr>
        <w:t xml:space="preserve">Det er viktig å </w:t>
      </w:r>
      <w:r w:rsidRPr="006D0B8F">
        <w:rPr>
          <w:rFonts w:cstheme="minorHAnsi"/>
          <w:i/>
          <w:color w:val="FF0000"/>
          <w:lang w:eastAsia="nb-NO"/>
        </w:rPr>
        <w:t xml:space="preserve">være nøye med å skille </w:t>
      </w:r>
      <w:r w:rsidR="00C2049E">
        <w:rPr>
          <w:rFonts w:cstheme="minorHAnsi"/>
          <w:i/>
          <w:color w:val="FF0000"/>
          <w:lang w:eastAsia="nb-NO"/>
        </w:rPr>
        <w:t xml:space="preserve">på hvilke krav som stilles til </w:t>
      </w:r>
      <w:r w:rsidR="0010398D">
        <w:rPr>
          <w:rFonts w:cstheme="minorHAnsi"/>
          <w:i/>
          <w:color w:val="FF0000"/>
          <w:lang w:eastAsia="nb-NO"/>
        </w:rPr>
        <w:t>de ulike utbyggingsetappene</w:t>
      </w:r>
      <w:r w:rsidR="00C2049E">
        <w:rPr>
          <w:rFonts w:cstheme="minorHAnsi"/>
          <w:i/>
          <w:color w:val="FF0000"/>
          <w:lang w:eastAsia="nb-NO"/>
        </w:rPr>
        <w:t xml:space="preserve">. </w:t>
      </w:r>
      <w:r w:rsidR="00AA5899">
        <w:rPr>
          <w:rFonts w:cstheme="minorHAnsi"/>
          <w:i/>
          <w:color w:val="FF0000"/>
          <w:lang w:eastAsia="nb-NO"/>
        </w:rPr>
        <w:t>Vær klar over at det også kan</w:t>
      </w:r>
      <w:r w:rsidRPr="006D0B8F">
        <w:rPr>
          <w:rFonts w:cstheme="minorHAnsi"/>
          <w:i/>
          <w:color w:val="FF0000"/>
          <w:lang w:eastAsia="nb-NO"/>
        </w:rPr>
        <w:t xml:space="preserve"> skje endringer i et prosjekt fra ramme</w:t>
      </w:r>
      <w:r w:rsidR="00AA5899">
        <w:rPr>
          <w:rFonts w:cstheme="minorHAnsi"/>
          <w:i/>
          <w:color w:val="FF0000"/>
          <w:lang w:eastAsia="nb-NO"/>
        </w:rPr>
        <w:t>tillatelse</w:t>
      </w:r>
      <w:r w:rsidRPr="006D0B8F">
        <w:rPr>
          <w:rFonts w:cstheme="minorHAnsi"/>
          <w:i/>
          <w:color w:val="FF0000"/>
          <w:lang w:eastAsia="nb-NO"/>
        </w:rPr>
        <w:t xml:space="preserve"> til </w:t>
      </w:r>
      <w:r w:rsidR="00AA5899" w:rsidRPr="006D0B8F">
        <w:rPr>
          <w:rFonts w:cstheme="minorHAnsi"/>
          <w:i/>
          <w:color w:val="FF0000"/>
          <w:lang w:eastAsia="nb-NO"/>
        </w:rPr>
        <w:t>igangsettingstillatels</w:t>
      </w:r>
      <w:r w:rsidR="00AA5899">
        <w:rPr>
          <w:rFonts w:cstheme="minorHAnsi"/>
          <w:i/>
          <w:color w:val="FF0000"/>
          <w:lang w:eastAsia="nb-NO"/>
        </w:rPr>
        <w:t>e</w:t>
      </w:r>
      <w:r w:rsidRPr="006D0B8F">
        <w:rPr>
          <w:rFonts w:cstheme="minorHAnsi"/>
          <w:i/>
          <w:color w:val="FF0000"/>
          <w:lang w:eastAsia="nb-NO"/>
        </w:rPr>
        <w:t xml:space="preserve"> og igjen til bebyggelsen tas i bruk.</w:t>
      </w:r>
      <w:r w:rsidR="00F11C30" w:rsidRPr="00624C59">
        <w:rPr>
          <w:rFonts w:cstheme="minorHAnsi"/>
          <w:i/>
          <w:color w:val="FF0000"/>
          <w:lang w:eastAsia="nb-NO"/>
        </w:rPr>
        <w:t>&gt;</w:t>
      </w:r>
    </w:p>
    <w:p w14:paraId="0D2D59E2" w14:textId="31921264" w:rsidR="00C967E8" w:rsidRPr="00D26F55" w:rsidRDefault="7C4E8A85" w:rsidP="0016185C">
      <w:pPr>
        <w:pStyle w:val="Overskrift2"/>
        <w:rPr>
          <w:color w:val="auto"/>
        </w:rPr>
      </w:pPr>
      <w:r w:rsidRPr="19293899">
        <w:rPr>
          <w:color w:val="auto"/>
        </w:rPr>
        <w:t xml:space="preserve">Før rammetillatelse </w:t>
      </w:r>
    </w:p>
    <w:p w14:paraId="5926D782" w14:textId="0ECBACBE" w:rsidR="00C967E8" w:rsidRPr="004735B2" w:rsidRDefault="004735B2" w:rsidP="004819C9">
      <w:pPr>
        <w:pStyle w:val="Overskrift3"/>
        <w:ind w:left="1428"/>
        <w:rPr>
          <w:color w:val="FF0000"/>
        </w:rPr>
      </w:pPr>
      <w:r w:rsidRPr="004735B2">
        <w:rPr>
          <w:color w:val="FF0000"/>
        </w:rPr>
        <w:t xml:space="preserve">Eks. </w:t>
      </w:r>
      <w:r w:rsidR="00C967E8" w:rsidRPr="004735B2">
        <w:rPr>
          <w:color w:val="FF0000"/>
        </w:rPr>
        <w:t>Teknisk infrastruktur</w:t>
      </w:r>
    </w:p>
    <w:p w14:paraId="7B310206" w14:textId="77777777" w:rsidR="000B0B3B" w:rsidRDefault="000B0B3B" w:rsidP="004819C9">
      <w:pPr>
        <w:pStyle w:val="brtekst"/>
        <w:ind w:left="1428"/>
        <w:rPr>
          <w:rFonts w:ascii="Drammen" w:hAnsi="Drammen" w:cstheme="minorHAnsi"/>
        </w:rPr>
      </w:pPr>
    </w:p>
    <w:p w14:paraId="3BCB26AB" w14:textId="23F151FB" w:rsidR="004607A1" w:rsidRPr="007C4850" w:rsidRDefault="004607A1" w:rsidP="004819C9">
      <w:pPr>
        <w:pStyle w:val="Overskrift3"/>
        <w:ind w:left="1428"/>
        <w:rPr>
          <w:color w:val="FF0000"/>
        </w:rPr>
      </w:pPr>
      <w:r w:rsidRPr="007C4850">
        <w:rPr>
          <w:color w:val="FF0000"/>
        </w:rPr>
        <w:t>Sosial infrastruktur</w:t>
      </w:r>
    </w:p>
    <w:p w14:paraId="4889806A" w14:textId="77777777" w:rsidR="004607A1" w:rsidRPr="004607A1" w:rsidRDefault="004607A1" w:rsidP="004526FF">
      <w:pPr>
        <w:pStyle w:val="Listeavsnitt"/>
        <w:ind w:left="1416"/>
        <w:rPr>
          <w:color w:val="FF0000"/>
        </w:rPr>
      </w:pPr>
      <w:r w:rsidRPr="004607A1">
        <w:rPr>
          <w:rFonts w:cstheme="minorHAnsi"/>
          <w:i/>
          <w:color w:val="FF0000"/>
          <w:lang w:eastAsia="nb-NO"/>
        </w:rPr>
        <w:t>&lt;Ved boligprosjekter&gt;</w:t>
      </w:r>
    </w:p>
    <w:p w14:paraId="75100D11" w14:textId="271177A6" w:rsidR="00143027" w:rsidRPr="004735B2" w:rsidRDefault="00143027" w:rsidP="007F4E41">
      <w:pPr>
        <w:pStyle w:val="Overskrift3"/>
        <w:spacing w:after="120"/>
        <w:ind w:left="1429"/>
        <w:rPr>
          <w:color w:val="FF0000"/>
        </w:rPr>
      </w:pPr>
      <w:r>
        <w:rPr>
          <w:color w:val="FF0000"/>
        </w:rPr>
        <w:t>Andre relevante forhold (e</w:t>
      </w:r>
      <w:r w:rsidRPr="004735B2">
        <w:rPr>
          <w:color w:val="FF0000"/>
        </w:rPr>
        <w:t xml:space="preserve">ks. </w:t>
      </w:r>
      <w:r>
        <w:rPr>
          <w:color w:val="FF0000"/>
        </w:rPr>
        <w:t>Samferdselsanlegg, t</w:t>
      </w:r>
      <w:r w:rsidRPr="00143027">
        <w:rPr>
          <w:color w:val="FF0000"/>
        </w:rPr>
        <w:t>iltak for håndtering av overvann og flom</w:t>
      </w:r>
      <w:r>
        <w:rPr>
          <w:color w:val="FF0000"/>
        </w:rPr>
        <w:t>, Lek- og uteoppholdsareal, Grønnstruktur</w:t>
      </w:r>
      <w:r w:rsidR="006905A1">
        <w:rPr>
          <w:color w:val="FF0000"/>
        </w:rPr>
        <w:t>, Kulturminner</w:t>
      </w:r>
      <w:r>
        <w:rPr>
          <w:color w:val="FF0000"/>
        </w:rPr>
        <w:t xml:space="preserve"> mm.)</w:t>
      </w:r>
    </w:p>
    <w:p w14:paraId="645D8775" w14:textId="69A82D29" w:rsidR="002D11D5" w:rsidRPr="004819C9" w:rsidRDefault="050B81C1" w:rsidP="004819C9">
      <w:pPr>
        <w:pStyle w:val="Overskrift3"/>
        <w:ind w:left="1428"/>
        <w:rPr>
          <w:color w:val="FF0000"/>
        </w:rPr>
      </w:pPr>
      <w:r w:rsidRPr="004819C9">
        <w:rPr>
          <w:color w:val="FF0000"/>
        </w:rPr>
        <w:t>Dokumentasjonskrav</w:t>
      </w:r>
    </w:p>
    <w:p w14:paraId="32C9A0E0" w14:textId="5CFA966B" w:rsidR="007B4C49" w:rsidRPr="004819C9" w:rsidRDefault="00F07B8C" w:rsidP="007F4E41">
      <w:pPr>
        <w:pStyle w:val="Overskrift3"/>
        <w:numPr>
          <w:ilvl w:val="0"/>
          <w:numId w:val="0"/>
        </w:numPr>
        <w:spacing w:after="120"/>
        <w:ind w:left="1429"/>
        <w:rPr>
          <w:color w:val="FF0000"/>
        </w:rPr>
      </w:pPr>
      <w:r w:rsidRPr="004819C9">
        <w:rPr>
          <w:color w:val="FF0000"/>
        </w:rPr>
        <w:t xml:space="preserve">&lt;Ved </w:t>
      </w:r>
      <w:r w:rsidR="002C2E2E" w:rsidRPr="004819C9">
        <w:rPr>
          <w:color w:val="FF0000"/>
        </w:rPr>
        <w:t>krav til plan/</w:t>
      </w:r>
      <w:r w:rsidR="001608C8" w:rsidRPr="004819C9">
        <w:rPr>
          <w:color w:val="FF0000"/>
        </w:rPr>
        <w:t>utred</w:t>
      </w:r>
      <w:r w:rsidR="0017779C" w:rsidRPr="004819C9">
        <w:rPr>
          <w:color w:val="FF0000"/>
        </w:rPr>
        <w:t xml:space="preserve">ning </w:t>
      </w:r>
      <w:r w:rsidR="002C2E2E" w:rsidRPr="004819C9">
        <w:rPr>
          <w:color w:val="FF0000"/>
        </w:rPr>
        <w:t xml:space="preserve">som </w:t>
      </w:r>
      <w:r w:rsidR="001608C8" w:rsidRPr="004819C9">
        <w:rPr>
          <w:color w:val="FF0000"/>
        </w:rPr>
        <w:t>skal foreligge til rammetillatelse</w:t>
      </w:r>
      <w:r w:rsidR="00261DEF" w:rsidRPr="004819C9">
        <w:rPr>
          <w:color w:val="FF0000"/>
        </w:rPr>
        <w:t>.</w:t>
      </w:r>
      <w:r w:rsidR="006C2069" w:rsidRPr="004819C9">
        <w:rPr>
          <w:color w:val="FF0000"/>
        </w:rPr>
        <w:t xml:space="preserve"> </w:t>
      </w:r>
      <w:r w:rsidR="00261DEF" w:rsidRPr="004819C9">
        <w:rPr>
          <w:color w:val="FF0000"/>
        </w:rPr>
        <w:t>I</w:t>
      </w:r>
      <w:r w:rsidR="006C2069" w:rsidRPr="004819C9">
        <w:rPr>
          <w:color w:val="FF0000"/>
        </w:rPr>
        <w:t>nnholdet</w:t>
      </w:r>
      <w:r w:rsidR="00842439" w:rsidRPr="004819C9">
        <w:rPr>
          <w:color w:val="FF0000"/>
        </w:rPr>
        <w:t xml:space="preserve"> til plan/utredning må være definert i fellesbestemmel</w:t>
      </w:r>
      <w:r w:rsidR="00261DEF" w:rsidRPr="004819C9">
        <w:rPr>
          <w:color w:val="FF0000"/>
        </w:rPr>
        <w:t xml:space="preserve">ser, eks. </w:t>
      </w:r>
      <w:r w:rsidR="005C277F" w:rsidRPr="004819C9">
        <w:rPr>
          <w:color w:val="FF0000"/>
        </w:rPr>
        <w:t>plan for overvannshåndtering</w:t>
      </w:r>
      <w:r w:rsidR="0078744E" w:rsidRPr="004819C9">
        <w:rPr>
          <w:color w:val="FF0000"/>
        </w:rPr>
        <w:t xml:space="preserve">, VA-løsninger, renovasjon/utrykningskjøretøy, </w:t>
      </w:r>
      <w:r w:rsidR="0041535C" w:rsidRPr="004819C9">
        <w:rPr>
          <w:color w:val="FF0000"/>
        </w:rPr>
        <w:t>parkeringsplan</w:t>
      </w:r>
      <w:r w:rsidR="00705CE8" w:rsidRPr="004819C9">
        <w:rPr>
          <w:color w:val="FF0000"/>
        </w:rPr>
        <w:t xml:space="preserve"> mm.</w:t>
      </w:r>
      <w:r w:rsidR="001608C8" w:rsidRPr="004819C9">
        <w:rPr>
          <w:color w:val="FF0000"/>
        </w:rPr>
        <w:t>&gt;</w:t>
      </w:r>
      <w:r w:rsidR="002C2E2E" w:rsidRPr="004819C9">
        <w:rPr>
          <w:color w:val="FF0000"/>
        </w:rPr>
        <w:t xml:space="preserve"> </w:t>
      </w:r>
    </w:p>
    <w:p w14:paraId="5BA55FCE" w14:textId="1A651454" w:rsidR="00C967E8" w:rsidRPr="000864FE" w:rsidRDefault="00C967E8" w:rsidP="0092350F">
      <w:pPr>
        <w:pStyle w:val="Overskrift2"/>
        <w:rPr>
          <w:color w:val="auto"/>
        </w:rPr>
      </w:pPr>
      <w:r w:rsidRPr="000864FE">
        <w:rPr>
          <w:color w:val="auto"/>
        </w:rPr>
        <w:t xml:space="preserve">Før igangsettingstillatelse </w:t>
      </w:r>
    </w:p>
    <w:p w14:paraId="7259584B" w14:textId="46640DB0" w:rsidR="00C967E8" w:rsidRPr="0088482F" w:rsidRDefault="004735B2" w:rsidP="004819C9">
      <w:pPr>
        <w:pStyle w:val="Overskrift3"/>
        <w:ind w:left="1428"/>
      </w:pPr>
      <w:r w:rsidRPr="004735B2">
        <w:rPr>
          <w:color w:val="FF0000"/>
        </w:rPr>
        <w:t xml:space="preserve">Eks. </w:t>
      </w:r>
      <w:r w:rsidR="00C967E8" w:rsidRPr="004735B2">
        <w:rPr>
          <w:color w:val="FF0000"/>
        </w:rPr>
        <w:t>Teknisk infrastruktur</w:t>
      </w:r>
    </w:p>
    <w:p w14:paraId="689D3C1D" w14:textId="2A5CA754" w:rsidR="00C967E8" w:rsidRDefault="00C967E8" w:rsidP="004819C9">
      <w:pPr>
        <w:pStyle w:val="brtekst"/>
        <w:ind w:left="1286"/>
        <w:rPr>
          <w:rFonts w:ascii="Drammen" w:hAnsi="Drammen" w:cstheme="minorHAnsi"/>
        </w:rPr>
      </w:pPr>
    </w:p>
    <w:p w14:paraId="3F0B4818" w14:textId="783D95F7" w:rsidR="00143027" w:rsidRPr="004735B2" w:rsidRDefault="00143027" w:rsidP="004819C9">
      <w:pPr>
        <w:pStyle w:val="Overskrift3"/>
        <w:ind w:left="1428"/>
        <w:rPr>
          <w:color w:val="FF0000"/>
        </w:rPr>
      </w:pPr>
      <w:r>
        <w:rPr>
          <w:color w:val="FF0000"/>
        </w:rPr>
        <w:t>Andre relevante forhold (e</w:t>
      </w:r>
      <w:r w:rsidRPr="004735B2">
        <w:rPr>
          <w:color w:val="FF0000"/>
        </w:rPr>
        <w:t xml:space="preserve">ks. </w:t>
      </w:r>
      <w:r>
        <w:rPr>
          <w:color w:val="FF0000"/>
        </w:rPr>
        <w:t xml:space="preserve">Samferdselsanlegg, </w:t>
      </w:r>
      <w:r w:rsidR="003954E1">
        <w:rPr>
          <w:color w:val="FF0000"/>
        </w:rPr>
        <w:t>T</w:t>
      </w:r>
      <w:r w:rsidRPr="00143027">
        <w:rPr>
          <w:color w:val="FF0000"/>
        </w:rPr>
        <w:t>iltak for håndtering av overvann og flom</w:t>
      </w:r>
      <w:r>
        <w:rPr>
          <w:color w:val="FF0000"/>
        </w:rPr>
        <w:t>, Lek- og uteoppholdsareal, Grønnstruktur</w:t>
      </w:r>
      <w:r w:rsidR="003954E1">
        <w:rPr>
          <w:color w:val="FF0000"/>
        </w:rPr>
        <w:t>, Kulturminner</w:t>
      </w:r>
      <w:r>
        <w:rPr>
          <w:color w:val="FF0000"/>
        </w:rPr>
        <w:t xml:space="preserve"> mm.)</w:t>
      </w:r>
    </w:p>
    <w:p w14:paraId="729E540C" w14:textId="77777777" w:rsidR="00143027" w:rsidRDefault="00143027" w:rsidP="004819C9">
      <w:pPr>
        <w:pStyle w:val="brtekst"/>
        <w:ind w:left="1286"/>
        <w:rPr>
          <w:rFonts w:ascii="Drammen" w:hAnsi="Drammen" w:cstheme="minorHAnsi"/>
        </w:rPr>
      </w:pPr>
    </w:p>
    <w:p w14:paraId="430982E4" w14:textId="45BE8E8A" w:rsidR="00F07B8C" w:rsidRPr="004819C9" w:rsidRDefault="00F07B8C" w:rsidP="004819C9">
      <w:pPr>
        <w:pStyle w:val="Overskrift3"/>
        <w:ind w:left="1428"/>
        <w:rPr>
          <w:color w:val="FF0000"/>
        </w:rPr>
      </w:pPr>
      <w:r w:rsidRPr="004819C9">
        <w:rPr>
          <w:color w:val="FF0000"/>
        </w:rPr>
        <w:t>Dokumentasjonskrav</w:t>
      </w:r>
    </w:p>
    <w:p w14:paraId="247193BC" w14:textId="19D29943" w:rsidR="0017779C" w:rsidRPr="0017779C" w:rsidRDefault="0017779C" w:rsidP="007F4E41">
      <w:pPr>
        <w:spacing w:after="120"/>
        <w:ind w:left="1418"/>
        <w:rPr>
          <w:rFonts w:cstheme="minorHAnsi"/>
          <w:bCs/>
          <w:i/>
          <w:color w:val="FF0000"/>
          <w:lang w:eastAsia="nb-NO"/>
        </w:rPr>
      </w:pPr>
      <w:r w:rsidRPr="004819C9">
        <w:rPr>
          <w:rFonts w:cstheme="minorHAnsi"/>
          <w:bCs/>
          <w:i/>
          <w:color w:val="FF0000"/>
          <w:lang w:eastAsia="nb-NO"/>
        </w:rPr>
        <w:t>&lt;Ved krav til plan/utredning som skal foreligge til igangsettingstillatelse</w:t>
      </w:r>
      <w:r w:rsidR="00E6260C" w:rsidRPr="004819C9">
        <w:rPr>
          <w:rFonts w:cstheme="minorHAnsi"/>
          <w:bCs/>
          <w:i/>
          <w:color w:val="FF0000"/>
          <w:lang w:eastAsia="nb-NO"/>
        </w:rPr>
        <w:t>. Innholdet til plan/utredning må være definert i fellesbestemmelser</w:t>
      </w:r>
      <w:r w:rsidRPr="004819C9">
        <w:rPr>
          <w:rFonts w:cstheme="minorHAnsi"/>
          <w:bCs/>
          <w:i/>
          <w:color w:val="FF0000"/>
          <w:lang w:eastAsia="nb-NO"/>
        </w:rPr>
        <w:t>&gt;</w:t>
      </w:r>
      <w:r w:rsidRPr="0017779C">
        <w:rPr>
          <w:rFonts w:cstheme="minorHAnsi"/>
          <w:bCs/>
          <w:i/>
          <w:color w:val="FF0000"/>
          <w:lang w:eastAsia="nb-NO"/>
        </w:rPr>
        <w:t xml:space="preserve"> </w:t>
      </w:r>
    </w:p>
    <w:p w14:paraId="731822F0" w14:textId="77777777" w:rsidR="00C967E8" w:rsidRPr="009260F8" w:rsidRDefault="00C967E8" w:rsidP="00B533E5">
      <w:pPr>
        <w:pStyle w:val="Overskrift2"/>
        <w:rPr>
          <w:color w:val="auto"/>
        </w:rPr>
      </w:pPr>
      <w:bookmarkStart w:id="16" w:name="_Ref164242272"/>
      <w:r w:rsidRPr="009260F8">
        <w:rPr>
          <w:color w:val="auto"/>
        </w:rPr>
        <w:t>Før bebyggelsen kan tas i bruk</w:t>
      </w:r>
      <w:bookmarkEnd w:id="16"/>
    </w:p>
    <w:p w14:paraId="170FF2DD" w14:textId="77777777" w:rsidR="003954E1" w:rsidRPr="0088482F" w:rsidRDefault="003954E1" w:rsidP="004819C9">
      <w:pPr>
        <w:pStyle w:val="Overskrift3"/>
        <w:ind w:left="1428"/>
      </w:pPr>
      <w:r w:rsidRPr="004735B2">
        <w:rPr>
          <w:color w:val="FF0000"/>
        </w:rPr>
        <w:t>Eks. Teknisk infrastruktur</w:t>
      </w:r>
    </w:p>
    <w:p w14:paraId="59E4C4AD" w14:textId="77777777" w:rsidR="003954E1" w:rsidRDefault="003954E1" w:rsidP="004819C9">
      <w:pPr>
        <w:pStyle w:val="brtekst"/>
        <w:ind w:left="1286"/>
        <w:rPr>
          <w:rFonts w:ascii="Drammen" w:hAnsi="Drammen" w:cstheme="minorHAnsi"/>
        </w:rPr>
      </w:pPr>
    </w:p>
    <w:p w14:paraId="385A0A1F" w14:textId="3853EFC2" w:rsidR="003954E1" w:rsidRPr="004735B2" w:rsidRDefault="003954E1" w:rsidP="004819C9">
      <w:pPr>
        <w:pStyle w:val="Overskrift3"/>
        <w:ind w:left="1428"/>
        <w:rPr>
          <w:color w:val="FF0000"/>
        </w:rPr>
      </w:pPr>
      <w:r>
        <w:rPr>
          <w:color w:val="FF0000"/>
        </w:rPr>
        <w:t>Andre relevante forhold (e</w:t>
      </w:r>
      <w:r w:rsidRPr="004735B2">
        <w:rPr>
          <w:color w:val="FF0000"/>
        </w:rPr>
        <w:t xml:space="preserve">ks. </w:t>
      </w:r>
      <w:r>
        <w:rPr>
          <w:color w:val="FF0000"/>
        </w:rPr>
        <w:t>Samferdselsanlegg, t</w:t>
      </w:r>
      <w:r w:rsidRPr="00143027">
        <w:rPr>
          <w:color w:val="FF0000"/>
        </w:rPr>
        <w:t>iltak for håndtering av overvann og flom</w:t>
      </w:r>
      <w:r>
        <w:rPr>
          <w:color w:val="FF0000"/>
        </w:rPr>
        <w:t>, Lek- og uteoppholdsareal, Grønnstruktur</w:t>
      </w:r>
      <w:r w:rsidR="006905A1">
        <w:rPr>
          <w:color w:val="FF0000"/>
        </w:rPr>
        <w:t>, Kulturminner</w:t>
      </w:r>
      <w:r>
        <w:rPr>
          <w:color w:val="FF0000"/>
        </w:rPr>
        <w:t xml:space="preserve"> mm.)</w:t>
      </w:r>
    </w:p>
    <w:p w14:paraId="6021CB20" w14:textId="77777777" w:rsidR="003954E1" w:rsidRPr="009255EC" w:rsidRDefault="003954E1" w:rsidP="009255EC">
      <w:pPr>
        <w:pStyle w:val="brtekst"/>
        <w:ind w:left="1286"/>
        <w:rPr>
          <w:rFonts w:ascii="Drammen" w:hAnsi="Drammen" w:cstheme="minorHAnsi"/>
        </w:rPr>
      </w:pPr>
    </w:p>
    <w:p w14:paraId="13558275" w14:textId="79CA4764" w:rsidR="0017779C" w:rsidRPr="004819C9" w:rsidRDefault="0017779C" w:rsidP="004819C9">
      <w:pPr>
        <w:pStyle w:val="Overskrift3"/>
        <w:ind w:left="1428"/>
        <w:rPr>
          <w:color w:val="FF0000"/>
        </w:rPr>
      </w:pPr>
      <w:r w:rsidRPr="004819C9">
        <w:rPr>
          <w:color w:val="FF0000"/>
        </w:rPr>
        <w:t>Dokumentasjonskrav</w:t>
      </w:r>
    </w:p>
    <w:p w14:paraId="527A766E" w14:textId="2C942DED" w:rsidR="0017779C" w:rsidRPr="0017779C" w:rsidRDefault="47E94DD0" w:rsidP="004526FF">
      <w:pPr>
        <w:ind w:left="1416"/>
        <w:rPr>
          <w:rFonts w:cstheme="minorHAnsi"/>
          <w:bCs/>
          <w:i/>
          <w:color w:val="FF0000"/>
          <w:lang w:eastAsia="nb-NO"/>
        </w:rPr>
      </w:pPr>
      <w:r w:rsidRPr="30A4EAF5">
        <w:rPr>
          <w:i/>
          <w:iCs/>
          <w:color w:val="FF0000"/>
          <w:lang w:eastAsia="nb-NO"/>
        </w:rPr>
        <w:t>&lt;Ved krav til plan/utredning som skal foreligge før bebyggelsen kan tas i bruk</w:t>
      </w:r>
      <w:r w:rsidR="08D5252B" w:rsidRPr="30A4EAF5">
        <w:rPr>
          <w:i/>
          <w:iCs/>
          <w:color w:val="FF0000"/>
          <w:lang w:eastAsia="nb-NO"/>
        </w:rPr>
        <w:t>. Innholdet til plan/utredning må være definert i fellesbestemmelser</w:t>
      </w:r>
      <w:r w:rsidRPr="30A4EAF5">
        <w:rPr>
          <w:i/>
          <w:iCs/>
          <w:color w:val="FF0000"/>
          <w:lang w:eastAsia="nb-NO"/>
        </w:rPr>
        <w:t xml:space="preserve">&gt; </w:t>
      </w:r>
    </w:p>
    <w:p w14:paraId="54A59F51" w14:textId="2CFD5DBA" w:rsidR="004C2857" w:rsidRPr="009255EC" w:rsidRDefault="004C2857" w:rsidP="009255EC">
      <w:pPr>
        <w:pStyle w:val="brtekst"/>
        <w:ind w:left="1286"/>
        <w:rPr>
          <w:rFonts w:ascii="Drammen" w:hAnsi="Drammen" w:cstheme="minorHAnsi"/>
        </w:rPr>
      </w:pPr>
    </w:p>
    <w:sectPr w:rsidR="004C2857" w:rsidRPr="009255EC" w:rsidSect="00991D83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842" w:right="998" w:bottom="1417" w:left="118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FA16F" w14:textId="77777777" w:rsidR="00A404FB" w:rsidRDefault="00A404FB" w:rsidP="005B03E7">
      <w:pPr>
        <w:spacing w:after="0" w:line="240" w:lineRule="auto"/>
      </w:pPr>
      <w:r>
        <w:separator/>
      </w:r>
    </w:p>
  </w:endnote>
  <w:endnote w:type="continuationSeparator" w:id="0">
    <w:p w14:paraId="3AF7FDA4" w14:textId="77777777" w:rsidR="00A404FB" w:rsidRDefault="00A404FB" w:rsidP="005B03E7">
      <w:pPr>
        <w:spacing w:after="0" w:line="240" w:lineRule="auto"/>
      </w:pPr>
      <w:r>
        <w:continuationSeparator/>
      </w:r>
    </w:p>
  </w:endnote>
  <w:endnote w:type="continuationNotice" w:id="1">
    <w:p w14:paraId="2D1704E3" w14:textId="77777777" w:rsidR="00A404FB" w:rsidRDefault="00A404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ker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Drammen">
    <w:panose1 w:val="00000000000000000000"/>
    <w:charset w:val="00"/>
    <w:family w:val="modern"/>
    <w:notTrueType/>
    <w:pitch w:val="variable"/>
    <w:sig w:usb0="A000007F" w:usb1="42000042" w:usb2="04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0F5B" w14:textId="13DC0A11" w:rsidR="00546FCD" w:rsidRPr="00A12CCB" w:rsidRDefault="00546FCD" w:rsidP="000C49D2">
    <w:pPr>
      <w:pStyle w:val="Topptekst"/>
      <w:jc w:val="right"/>
      <w:rPr>
        <w:rFonts w:cstheme="minorHAnsi"/>
        <w:color w:val="000000" w:themeColor="text1"/>
        <w:szCs w:val="20"/>
      </w:rPr>
    </w:pPr>
    <w:r w:rsidRPr="00A12CCB">
      <w:rPr>
        <w:rFonts w:cstheme="minorHAnsi"/>
        <w:color w:val="000000" w:themeColor="text1"/>
        <w:sz w:val="18"/>
        <w:szCs w:val="20"/>
      </w:rPr>
      <w:t>BESTEMMELSER TIL DETALJREGULERING</w:t>
    </w:r>
    <w:r w:rsidR="00A12CCB" w:rsidRPr="00A12CCB">
      <w:rPr>
        <w:rFonts w:cstheme="minorHAnsi"/>
        <w:color w:val="000000" w:themeColor="text1"/>
        <w:sz w:val="18"/>
        <w:szCs w:val="20"/>
      </w:rPr>
      <w:t xml:space="preserve"> </w:t>
    </w:r>
    <w:r w:rsidRPr="00A12CCB">
      <w:rPr>
        <w:rFonts w:cstheme="minorHAnsi"/>
        <w:color w:val="000000" w:themeColor="text1"/>
        <w:sz w:val="18"/>
        <w:szCs w:val="20"/>
      </w:rPr>
      <w:t>FOR</w:t>
    </w:r>
    <w:r w:rsidRPr="003C0162">
      <w:rPr>
        <w:rFonts w:cstheme="minorHAnsi"/>
        <w:color w:val="FF0000"/>
        <w:sz w:val="18"/>
        <w:szCs w:val="20"/>
      </w:rPr>
      <w:t xml:space="preserve"> </w:t>
    </w:r>
    <w:proofErr w:type="spellStart"/>
    <w:r w:rsidR="003C0162" w:rsidRPr="003C0162">
      <w:rPr>
        <w:rFonts w:cstheme="minorHAnsi"/>
        <w:color w:val="FF0000"/>
        <w:sz w:val="18"/>
        <w:szCs w:val="20"/>
      </w:rPr>
      <w:t>xxxx</w:t>
    </w:r>
    <w:proofErr w:type="spellEnd"/>
  </w:p>
  <w:p w14:paraId="291B0BFF" w14:textId="00910982" w:rsidR="00546FCD" w:rsidRPr="00386542" w:rsidRDefault="00546FCD" w:rsidP="000C49D2">
    <w:pPr>
      <w:pStyle w:val="Topptekst"/>
      <w:jc w:val="right"/>
      <w:rPr>
        <w:rFonts w:cstheme="minorHAnsi"/>
      </w:rPr>
    </w:pPr>
    <w:r w:rsidRPr="00386542">
      <w:rPr>
        <w:rFonts w:cstheme="minorHAnsi"/>
        <w:szCs w:val="20"/>
      </w:rPr>
      <w:t xml:space="preserve">Side </w:t>
    </w:r>
    <w:r w:rsidR="00553C8D" w:rsidRPr="00386542">
      <w:rPr>
        <w:rFonts w:cstheme="minorHAnsi"/>
        <w:b/>
        <w:szCs w:val="20"/>
      </w:rPr>
      <w:fldChar w:fldCharType="begin"/>
    </w:r>
    <w:r w:rsidRPr="00386542">
      <w:rPr>
        <w:rFonts w:cstheme="minorHAnsi"/>
        <w:b/>
        <w:szCs w:val="20"/>
      </w:rPr>
      <w:instrText>PAGE</w:instrText>
    </w:r>
    <w:r w:rsidR="00553C8D" w:rsidRPr="00386542">
      <w:rPr>
        <w:rFonts w:cstheme="minorHAnsi"/>
        <w:b/>
        <w:szCs w:val="20"/>
      </w:rPr>
      <w:fldChar w:fldCharType="separate"/>
    </w:r>
    <w:r w:rsidR="00741046">
      <w:rPr>
        <w:rFonts w:cstheme="minorHAnsi"/>
        <w:b/>
        <w:noProof/>
        <w:szCs w:val="20"/>
      </w:rPr>
      <w:t>10</w:t>
    </w:r>
    <w:r w:rsidR="00553C8D" w:rsidRPr="00386542">
      <w:rPr>
        <w:rFonts w:cstheme="minorHAnsi"/>
        <w:b/>
        <w:szCs w:val="20"/>
      </w:rPr>
      <w:fldChar w:fldCharType="end"/>
    </w:r>
    <w:r w:rsidRPr="00386542">
      <w:rPr>
        <w:rFonts w:cstheme="minorHAnsi"/>
        <w:szCs w:val="20"/>
      </w:rPr>
      <w:t xml:space="preserve"> av </w:t>
    </w:r>
    <w:r w:rsidR="00553C8D" w:rsidRPr="00386542">
      <w:rPr>
        <w:rFonts w:cstheme="minorHAnsi"/>
        <w:b/>
        <w:szCs w:val="20"/>
      </w:rPr>
      <w:fldChar w:fldCharType="begin"/>
    </w:r>
    <w:r w:rsidRPr="00386542">
      <w:rPr>
        <w:rFonts w:cstheme="minorHAnsi"/>
        <w:b/>
        <w:szCs w:val="20"/>
      </w:rPr>
      <w:instrText>NUMPAGES</w:instrText>
    </w:r>
    <w:r w:rsidR="00553C8D" w:rsidRPr="00386542">
      <w:rPr>
        <w:rFonts w:cstheme="minorHAnsi"/>
        <w:b/>
        <w:szCs w:val="20"/>
      </w:rPr>
      <w:fldChar w:fldCharType="separate"/>
    </w:r>
    <w:r w:rsidR="00741046">
      <w:rPr>
        <w:rFonts w:cstheme="minorHAnsi"/>
        <w:b/>
        <w:noProof/>
        <w:szCs w:val="20"/>
      </w:rPr>
      <w:t>11</w:t>
    </w:r>
    <w:r w:rsidR="00553C8D" w:rsidRPr="00386542">
      <w:rPr>
        <w:rFonts w:cstheme="minorHAnsi"/>
        <w:b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8B54" w14:textId="27CC31D3" w:rsidR="003C0162" w:rsidRDefault="00061CA3" w:rsidP="00F856A3">
    <w:pPr>
      <w:pStyle w:val="Bunntekst"/>
    </w:pPr>
    <w:sdt>
      <w:sdtPr>
        <w:id w:val="3991504"/>
        <w:docPartObj>
          <w:docPartGallery w:val="Page Numbers (Bottom of Page)"/>
          <w:docPartUnique/>
        </w:docPartObj>
      </w:sdtPr>
      <w:sdtEndPr/>
      <w:sdtContent>
        <w:sdt>
          <w:sdtPr>
            <w:id w:val="14070200"/>
            <w:docPartObj>
              <w:docPartGallery w:val="Page Numbers (Top of Page)"/>
              <w:docPartUnique/>
            </w:docPartObj>
          </w:sdtPr>
          <w:sdtEndPr/>
          <w:sdtContent>
            <w:r w:rsidR="00F856A3" w:rsidRPr="00624C59">
              <w:rPr>
                <w:rFonts w:cstheme="minorHAnsi"/>
                <w:lang w:eastAsia="nb-NO"/>
              </w:rPr>
              <w:t>Dato for siste revisjon av bestemmelsene: </w:t>
            </w:r>
            <w:r w:rsidR="00F856A3" w:rsidRPr="00624C59">
              <w:rPr>
                <w:rFonts w:cstheme="minorHAnsi"/>
                <w:lang w:eastAsia="nb-NO"/>
              </w:rPr>
              <w:tab/>
            </w:r>
            <w:proofErr w:type="spellStart"/>
            <w:r w:rsidR="00F856A3" w:rsidRPr="00624C59">
              <w:rPr>
                <w:rFonts w:cstheme="minorHAnsi"/>
                <w:color w:val="FF0000"/>
                <w:lang w:eastAsia="nb-NO"/>
              </w:rPr>
              <w:t>xx.</w:t>
            </w:r>
            <w:proofErr w:type="gramStart"/>
            <w:r w:rsidR="00F856A3" w:rsidRPr="00624C59">
              <w:rPr>
                <w:rFonts w:cstheme="minorHAnsi"/>
                <w:color w:val="FF0000"/>
                <w:lang w:eastAsia="nb-NO"/>
              </w:rPr>
              <w:t>xx.xxxx</w:t>
            </w:r>
            <w:proofErr w:type="spellEnd"/>
            <w:proofErr w:type="gramEnd"/>
            <w:r w:rsidR="00F856A3">
              <w:rPr>
                <w:rFonts w:cstheme="minorHAnsi"/>
                <w:color w:val="FF0000"/>
                <w:lang w:eastAsia="nb-NO"/>
              </w:rPr>
              <w:tab/>
            </w:r>
            <w:r w:rsidR="003C0162">
              <w:t xml:space="preserve"> Side </w:t>
            </w:r>
            <w:r w:rsidR="003C0162">
              <w:rPr>
                <w:b/>
                <w:sz w:val="24"/>
                <w:szCs w:val="24"/>
              </w:rPr>
              <w:fldChar w:fldCharType="begin"/>
            </w:r>
            <w:r w:rsidR="003C0162">
              <w:rPr>
                <w:b/>
              </w:rPr>
              <w:instrText>PAGE</w:instrText>
            </w:r>
            <w:r w:rsidR="003C0162">
              <w:rPr>
                <w:b/>
                <w:sz w:val="24"/>
                <w:szCs w:val="24"/>
              </w:rPr>
              <w:fldChar w:fldCharType="separate"/>
            </w:r>
            <w:r w:rsidR="00741046">
              <w:rPr>
                <w:b/>
                <w:noProof/>
              </w:rPr>
              <w:t>1</w:t>
            </w:r>
            <w:r w:rsidR="003C0162">
              <w:rPr>
                <w:b/>
                <w:sz w:val="24"/>
                <w:szCs w:val="24"/>
              </w:rPr>
              <w:fldChar w:fldCharType="end"/>
            </w:r>
            <w:r w:rsidR="003C0162">
              <w:t xml:space="preserve"> av </w:t>
            </w:r>
            <w:r w:rsidR="003C0162">
              <w:rPr>
                <w:b/>
                <w:sz w:val="24"/>
                <w:szCs w:val="24"/>
              </w:rPr>
              <w:fldChar w:fldCharType="begin"/>
            </w:r>
            <w:r w:rsidR="003C0162">
              <w:rPr>
                <w:b/>
              </w:rPr>
              <w:instrText>NUMPAGES</w:instrText>
            </w:r>
            <w:r w:rsidR="003C0162">
              <w:rPr>
                <w:b/>
                <w:sz w:val="24"/>
                <w:szCs w:val="24"/>
              </w:rPr>
              <w:fldChar w:fldCharType="separate"/>
            </w:r>
            <w:r w:rsidR="00741046">
              <w:rPr>
                <w:b/>
                <w:noProof/>
              </w:rPr>
              <w:t>11</w:t>
            </w:r>
            <w:r w:rsidR="003C016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2D2AA580" w14:textId="77777777" w:rsidR="003C0162" w:rsidRDefault="003C01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C2753" w14:textId="77777777" w:rsidR="00A404FB" w:rsidRDefault="00A404FB" w:rsidP="005B03E7">
      <w:pPr>
        <w:spacing w:after="0" w:line="240" w:lineRule="auto"/>
      </w:pPr>
      <w:r>
        <w:separator/>
      </w:r>
    </w:p>
  </w:footnote>
  <w:footnote w:type="continuationSeparator" w:id="0">
    <w:p w14:paraId="2CDE5290" w14:textId="77777777" w:rsidR="00A404FB" w:rsidRDefault="00A404FB" w:rsidP="005B03E7">
      <w:pPr>
        <w:spacing w:after="0" w:line="240" w:lineRule="auto"/>
      </w:pPr>
      <w:r>
        <w:continuationSeparator/>
      </w:r>
    </w:p>
  </w:footnote>
  <w:footnote w:type="continuationNotice" w:id="1">
    <w:p w14:paraId="1E48DE9C" w14:textId="77777777" w:rsidR="00A404FB" w:rsidRDefault="00A404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249E22CB" w14:paraId="412DCA47" w14:textId="77777777" w:rsidTr="249E22CB">
      <w:trPr>
        <w:trHeight w:val="300"/>
      </w:trPr>
      <w:tc>
        <w:tcPr>
          <w:tcW w:w="3240" w:type="dxa"/>
        </w:tcPr>
        <w:p w14:paraId="45E5E6C8" w14:textId="1BEF103F" w:rsidR="249E22CB" w:rsidRDefault="249E22CB" w:rsidP="249E22CB">
          <w:pPr>
            <w:pStyle w:val="Topptekst"/>
            <w:ind w:left="-115"/>
          </w:pPr>
        </w:p>
      </w:tc>
      <w:tc>
        <w:tcPr>
          <w:tcW w:w="3240" w:type="dxa"/>
        </w:tcPr>
        <w:p w14:paraId="6AB14A61" w14:textId="2618F51B" w:rsidR="249E22CB" w:rsidRDefault="249E22CB" w:rsidP="249E22CB">
          <w:pPr>
            <w:pStyle w:val="Topptekst"/>
            <w:jc w:val="center"/>
          </w:pPr>
        </w:p>
      </w:tc>
      <w:tc>
        <w:tcPr>
          <w:tcW w:w="3240" w:type="dxa"/>
        </w:tcPr>
        <w:p w14:paraId="1AF0D24D" w14:textId="43BC4988" w:rsidR="249E22CB" w:rsidRDefault="249E22CB" w:rsidP="249E22CB">
          <w:pPr>
            <w:pStyle w:val="Topptekst"/>
            <w:ind w:right="-115"/>
            <w:jc w:val="right"/>
          </w:pPr>
        </w:p>
      </w:tc>
    </w:tr>
  </w:tbl>
  <w:p w14:paraId="45A88D64" w14:textId="3C8CD29A" w:rsidR="249E22CB" w:rsidRDefault="249E22CB" w:rsidP="249E22C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6533F" w14:textId="73FD95B9" w:rsidR="00587C34" w:rsidRDefault="00D2641D">
    <w:pPr>
      <w:pStyle w:val="Topptekst"/>
    </w:pPr>
    <w:r>
      <w:rPr>
        <w:rFonts w:cstheme="minorHAnsi"/>
        <w:noProof/>
      </w:rPr>
      <w:drawing>
        <wp:inline distT="0" distB="0" distL="0" distR="0" wp14:anchorId="6265D71C" wp14:editId="515A5D0E">
          <wp:extent cx="1416657" cy="632460"/>
          <wp:effectExtent l="0" t="0" r="0" b="0"/>
          <wp:docPr id="741568646" name="Bilde 2" descr="Et bilde som inneholder tekst, logo, Font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568646" name="Bilde 2" descr="Et bilde som inneholder tekst, logo, Font, symbo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338" cy="63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55E"/>
    <w:multiLevelType w:val="hybridMultilevel"/>
    <w:tmpl w:val="29FE67EC"/>
    <w:lvl w:ilvl="0" w:tplc="0414000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1" w15:restartNumberingAfterBreak="0">
    <w:nsid w:val="059260D6"/>
    <w:multiLevelType w:val="multilevel"/>
    <w:tmpl w:val="DC984FFC"/>
    <w:styleLink w:val="Stil1"/>
    <w:lvl w:ilvl="0">
      <w:start w:val="1"/>
      <w:numFmt w:val="decimal"/>
      <w:pStyle w:val="Overskrift1"/>
      <w:lvlText w:val="%1"/>
      <w:lvlJc w:val="left"/>
      <w:pPr>
        <w:ind w:left="2559" w:hanging="432"/>
      </w:pPr>
    </w:lvl>
    <w:lvl w:ilvl="1">
      <w:start w:val="1"/>
      <w:numFmt w:val="decimal"/>
      <w:pStyle w:val="Overskrift2"/>
      <w:lvlText w:val="%1.%2"/>
      <w:lvlJc w:val="left"/>
      <w:pPr>
        <w:ind w:left="860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BC1AB9"/>
    <w:multiLevelType w:val="multilevel"/>
    <w:tmpl w:val="B53EA73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  <w:b w:val="0"/>
        <w:sz w:val="20"/>
      </w:rPr>
    </w:lvl>
  </w:abstractNum>
  <w:abstractNum w:abstractNumId="3" w15:restartNumberingAfterBreak="0">
    <w:nsid w:val="3ED65894"/>
    <w:multiLevelType w:val="hybridMultilevel"/>
    <w:tmpl w:val="DD98B8BA"/>
    <w:lvl w:ilvl="0" w:tplc="08283F8C">
      <w:numFmt w:val="bullet"/>
      <w:lvlText w:val="−"/>
      <w:lvlJc w:val="left"/>
      <w:pPr>
        <w:ind w:left="720" w:hanging="360"/>
      </w:pPr>
      <w:rPr>
        <w:rFonts w:ascii="Asker Sans" w:eastAsia="Times New Roman" w:hAnsi="Asker San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2219C"/>
    <w:multiLevelType w:val="multilevel"/>
    <w:tmpl w:val="C31A3464"/>
    <w:numStyleLink w:val="Reguleringsbestemmelser"/>
  </w:abstractNum>
  <w:abstractNum w:abstractNumId="5" w15:restartNumberingAfterBreak="0">
    <w:nsid w:val="43375727"/>
    <w:multiLevelType w:val="multilevel"/>
    <w:tmpl w:val="95F8E3D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6" w15:restartNumberingAfterBreak="0">
    <w:nsid w:val="5C771DE1"/>
    <w:multiLevelType w:val="multilevel"/>
    <w:tmpl w:val="30D850B0"/>
    <w:lvl w:ilvl="0">
      <w:start w:val="6"/>
      <w:numFmt w:val="decimal"/>
      <w:lvlText w:val="%1"/>
      <w:lvlJc w:val="left"/>
      <w:pPr>
        <w:ind w:left="360" w:hanging="360"/>
      </w:pPr>
      <w:rPr>
        <w:rFonts w:ascii="Drammen" w:hAnsi="Drammen" w:hint="default"/>
        <w:b/>
        <w:sz w:val="28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Drammen" w:hAnsi="Drammen" w:hint="default"/>
        <w:b/>
        <w:sz w:val="24"/>
      </w:rPr>
    </w:lvl>
    <w:lvl w:ilvl="2">
      <w:start w:val="1"/>
      <w:numFmt w:val="decimal"/>
      <w:lvlText w:val="%1.%2.%3"/>
      <w:lvlJc w:val="right"/>
      <w:pPr>
        <w:ind w:left="878" w:hanging="170"/>
      </w:pPr>
      <w:rPr>
        <w:rFonts w:ascii="Drammen" w:hAnsi="Drammen" w:hint="default"/>
        <w:i w:val="0"/>
        <w:iCs/>
        <w:sz w:val="22"/>
        <w:szCs w:val="22"/>
      </w:rPr>
    </w:lvl>
    <w:lvl w:ilvl="3">
      <w:start w:val="3"/>
      <w:numFmt w:val="lowerLetter"/>
      <w:lvlText w:val="%4."/>
      <w:lvlJc w:val="left"/>
      <w:pPr>
        <w:ind w:left="1068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1780751"/>
    <w:multiLevelType w:val="multilevel"/>
    <w:tmpl w:val="5CC210FA"/>
    <w:lvl w:ilvl="0">
      <w:start w:val="3"/>
      <w:numFmt w:val="decimal"/>
      <w:lvlText w:val="%1"/>
      <w:lvlJc w:val="left"/>
      <w:pPr>
        <w:ind w:left="360" w:hanging="360"/>
      </w:pPr>
      <w:rPr>
        <w:rFonts w:ascii="Drammen" w:hAnsi="Drammen" w:hint="default"/>
        <w:b/>
        <w:sz w:val="28"/>
      </w:rPr>
    </w:lvl>
    <w:lvl w:ilvl="1">
      <w:start w:val="2"/>
      <w:numFmt w:val="decimal"/>
      <w:lvlText w:val="%1.%2"/>
      <w:lvlJc w:val="left"/>
      <w:pPr>
        <w:ind w:left="737" w:hanging="737"/>
      </w:pPr>
      <w:rPr>
        <w:rFonts w:ascii="Drammen" w:hAnsi="Drammen" w:hint="default"/>
        <w:b/>
        <w:sz w:val="22"/>
        <w:szCs w:val="22"/>
      </w:rPr>
    </w:lvl>
    <w:lvl w:ilvl="2">
      <w:start w:val="1"/>
      <w:numFmt w:val="decimal"/>
      <w:lvlText w:val="%1.%2.%3"/>
      <w:lvlJc w:val="right"/>
      <w:pPr>
        <w:ind w:left="878" w:hanging="170"/>
      </w:pPr>
      <w:rPr>
        <w:rFonts w:ascii="Drammen" w:hAnsi="Drammen" w:hint="default"/>
        <w:i w:val="0"/>
        <w:iCs/>
        <w:sz w:val="20"/>
        <w:szCs w:val="20"/>
      </w:rPr>
    </w:lvl>
    <w:lvl w:ilvl="3">
      <w:start w:val="3"/>
      <w:numFmt w:val="lowerLetter"/>
      <w:lvlText w:val="%4."/>
      <w:lvlJc w:val="left"/>
      <w:pPr>
        <w:ind w:left="1068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662153FE"/>
    <w:multiLevelType w:val="hybridMultilevel"/>
    <w:tmpl w:val="156AE4E6"/>
    <w:lvl w:ilvl="0" w:tplc="0414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 w15:restartNumberingAfterBreak="0">
    <w:nsid w:val="6B78290B"/>
    <w:multiLevelType w:val="multilevel"/>
    <w:tmpl w:val="C31A3464"/>
    <w:styleLink w:val="Reguleringsbestemmelser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1134" w:hanging="17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730B4EAC"/>
    <w:multiLevelType w:val="multilevel"/>
    <w:tmpl w:val="B27023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abstractNum w:abstractNumId="11" w15:restartNumberingAfterBreak="0">
    <w:nsid w:val="7715255D"/>
    <w:multiLevelType w:val="multilevel"/>
    <w:tmpl w:val="2DD8047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379627790">
    <w:abstractNumId w:val="0"/>
  </w:num>
  <w:num w:numId="2" w16cid:durableId="102120647">
    <w:abstractNumId w:val="4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1134" w:hanging="17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" w16cid:durableId="1539202306">
    <w:abstractNumId w:val="1"/>
  </w:num>
  <w:num w:numId="4" w16cid:durableId="730419579">
    <w:abstractNumId w:val="9"/>
  </w:num>
  <w:num w:numId="5" w16cid:durableId="381829983">
    <w:abstractNumId w:val="7"/>
  </w:num>
  <w:num w:numId="6" w16cid:durableId="1229614672">
    <w:abstractNumId w:val="3"/>
  </w:num>
  <w:num w:numId="7" w16cid:durableId="1741437644">
    <w:abstractNumId w:val="11"/>
  </w:num>
  <w:num w:numId="8" w16cid:durableId="60979954">
    <w:abstractNumId w:val="6"/>
  </w:num>
  <w:num w:numId="9" w16cid:durableId="2042195993">
    <w:abstractNumId w:val="5"/>
  </w:num>
  <w:num w:numId="10" w16cid:durableId="809395525">
    <w:abstractNumId w:val="10"/>
  </w:num>
  <w:num w:numId="11" w16cid:durableId="1016076391">
    <w:abstractNumId w:val="1"/>
  </w:num>
  <w:num w:numId="12" w16cid:durableId="800613570">
    <w:abstractNumId w:val="2"/>
  </w:num>
  <w:num w:numId="13" w16cid:durableId="930890868">
    <w:abstractNumId w:val="1"/>
  </w:num>
  <w:num w:numId="14" w16cid:durableId="633602325">
    <w:abstractNumId w:val="1"/>
  </w:num>
  <w:num w:numId="15" w16cid:durableId="1724716901">
    <w:abstractNumId w:val="1"/>
  </w:num>
  <w:num w:numId="16" w16cid:durableId="1429036668">
    <w:abstractNumId w:val="1"/>
  </w:num>
  <w:num w:numId="17" w16cid:durableId="1873221588">
    <w:abstractNumId w:val="1"/>
  </w:num>
  <w:num w:numId="18" w16cid:durableId="687566225">
    <w:abstractNumId w:val="1"/>
  </w:num>
  <w:num w:numId="19" w16cid:durableId="2052605119">
    <w:abstractNumId w:val="1"/>
  </w:num>
  <w:num w:numId="20" w16cid:durableId="1551920565">
    <w:abstractNumId w:val="1"/>
  </w:num>
  <w:num w:numId="21" w16cid:durableId="2067600436">
    <w:abstractNumId w:val="1"/>
  </w:num>
  <w:num w:numId="22" w16cid:durableId="691953789">
    <w:abstractNumId w:val="1"/>
  </w:num>
  <w:num w:numId="23" w16cid:durableId="2136823139">
    <w:abstractNumId w:val="1"/>
  </w:num>
  <w:num w:numId="24" w16cid:durableId="751896917">
    <w:abstractNumId w:val="1"/>
  </w:num>
  <w:num w:numId="25" w16cid:durableId="1877034973">
    <w:abstractNumId w:val="1"/>
  </w:num>
  <w:num w:numId="26" w16cid:durableId="1731229383">
    <w:abstractNumId w:val="1"/>
  </w:num>
  <w:num w:numId="27" w16cid:durableId="1399815857">
    <w:abstractNumId w:val="1"/>
  </w:num>
  <w:num w:numId="28" w16cid:durableId="20860774">
    <w:abstractNumId w:val="1"/>
  </w:num>
  <w:num w:numId="29" w16cid:durableId="1202015927">
    <w:abstractNumId w:val="1"/>
  </w:num>
  <w:num w:numId="30" w16cid:durableId="488978998">
    <w:abstractNumId w:val="1"/>
  </w:num>
  <w:num w:numId="31" w16cid:durableId="1116831388">
    <w:abstractNumId w:val="1"/>
  </w:num>
  <w:num w:numId="32" w16cid:durableId="188877175">
    <w:abstractNumId w:val="1"/>
  </w:num>
  <w:num w:numId="33" w16cid:durableId="154541523">
    <w:abstractNumId w:val="1"/>
  </w:num>
  <w:num w:numId="34" w16cid:durableId="1249192598">
    <w:abstractNumId w:val="1"/>
  </w:num>
  <w:num w:numId="35" w16cid:durableId="1796408859">
    <w:abstractNumId w:val="1"/>
  </w:num>
  <w:num w:numId="36" w16cid:durableId="1330407045">
    <w:abstractNumId w:val="1"/>
  </w:num>
  <w:num w:numId="37" w16cid:durableId="1921867192">
    <w:abstractNumId w:val="1"/>
  </w:num>
  <w:num w:numId="38" w16cid:durableId="262037107">
    <w:abstractNumId w:val="1"/>
  </w:num>
  <w:num w:numId="39" w16cid:durableId="1642616180">
    <w:abstractNumId w:val="1"/>
  </w:num>
  <w:num w:numId="40" w16cid:durableId="743531356">
    <w:abstractNumId w:val="1"/>
  </w:num>
  <w:num w:numId="41" w16cid:durableId="430859993">
    <w:abstractNumId w:val="1"/>
  </w:num>
  <w:num w:numId="42" w16cid:durableId="1494908191">
    <w:abstractNumId w:val="1"/>
  </w:num>
  <w:num w:numId="43" w16cid:durableId="1541434839">
    <w:abstractNumId w:val="1"/>
  </w:num>
  <w:num w:numId="44" w16cid:durableId="1923290706">
    <w:abstractNumId w:val="1"/>
  </w:num>
  <w:num w:numId="45" w16cid:durableId="1796171945">
    <w:abstractNumId w:val="1"/>
  </w:num>
  <w:num w:numId="46" w16cid:durableId="1730108009">
    <w:abstractNumId w:val="1"/>
  </w:num>
  <w:num w:numId="47" w16cid:durableId="1044594274">
    <w:abstractNumId w:val="1"/>
  </w:num>
  <w:num w:numId="48" w16cid:durableId="1060326745">
    <w:abstractNumId w:val="1"/>
  </w:num>
  <w:num w:numId="49" w16cid:durableId="61506508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934"/>
    <w:rsid w:val="0000099B"/>
    <w:rsid w:val="0000318C"/>
    <w:rsid w:val="000034AC"/>
    <w:rsid w:val="0000372D"/>
    <w:rsid w:val="00003D43"/>
    <w:rsid w:val="0000438B"/>
    <w:rsid w:val="00005C93"/>
    <w:rsid w:val="00006E53"/>
    <w:rsid w:val="000110C1"/>
    <w:rsid w:val="00011EA1"/>
    <w:rsid w:val="00011FBE"/>
    <w:rsid w:val="00014ECF"/>
    <w:rsid w:val="00016164"/>
    <w:rsid w:val="00017DE3"/>
    <w:rsid w:val="00021CA6"/>
    <w:rsid w:val="0002222F"/>
    <w:rsid w:val="0002460A"/>
    <w:rsid w:val="0002499B"/>
    <w:rsid w:val="000252A7"/>
    <w:rsid w:val="00025312"/>
    <w:rsid w:val="00025EDC"/>
    <w:rsid w:val="00027249"/>
    <w:rsid w:val="00030A6B"/>
    <w:rsid w:val="000328D9"/>
    <w:rsid w:val="000330A3"/>
    <w:rsid w:val="000350CA"/>
    <w:rsid w:val="00040438"/>
    <w:rsid w:val="000408E4"/>
    <w:rsid w:val="00044203"/>
    <w:rsid w:val="00044A8B"/>
    <w:rsid w:val="00045549"/>
    <w:rsid w:val="00046C89"/>
    <w:rsid w:val="000476D5"/>
    <w:rsid w:val="00050E90"/>
    <w:rsid w:val="00051DC4"/>
    <w:rsid w:val="00052C59"/>
    <w:rsid w:val="00054542"/>
    <w:rsid w:val="00055DA6"/>
    <w:rsid w:val="0005634E"/>
    <w:rsid w:val="000569FC"/>
    <w:rsid w:val="00057385"/>
    <w:rsid w:val="00060DB6"/>
    <w:rsid w:val="00061330"/>
    <w:rsid w:val="00061CA3"/>
    <w:rsid w:val="00063DAC"/>
    <w:rsid w:val="00065C6B"/>
    <w:rsid w:val="00065D04"/>
    <w:rsid w:val="00066B01"/>
    <w:rsid w:val="00071059"/>
    <w:rsid w:val="0007266F"/>
    <w:rsid w:val="00072ADC"/>
    <w:rsid w:val="00076C64"/>
    <w:rsid w:val="00081768"/>
    <w:rsid w:val="00081C30"/>
    <w:rsid w:val="00082D75"/>
    <w:rsid w:val="00084206"/>
    <w:rsid w:val="00085974"/>
    <w:rsid w:val="00085ACA"/>
    <w:rsid w:val="000864FE"/>
    <w:rsid w:val="00086A67"/>
    <w:rsid w:val="00090226"/>
    <w:rsid w:val="0009436F"/>
    <w:rsid w:val="000950DB"/>
    <w:rsid w:val="000954DD"/>
    <w:rsid w:val="00095C08"/>
    <w:rsid w:val="00095E10"/>
    <w:rsid w:val="00095EEA"/>
    <w:rsid w:val="00096D7D"/>
    <w:rsid w:val="000974CE"/>
    <w:rsid w:val="000A0038"/>
    <w:rsid w:val="000A0580"/>
    <w:rsid w:val="000A0930"/>
    <w:rsid w:val="000A0B51"/>
    <w:rsid w:val="000A1416"/>
    <w:rsid w:val="000A2428"/>
    <w:rsid w:val="000A4DE8"/>
    <w:rsid w:val="000A5DB0"/>
    <w:rsid w:val="000A62C6"/>
    <w:rsid w:val="000B0B3B"/>
    <w:rsid w:val="000B21FB"/>
    <w:rsid w:val="000B27A2"/>
    <w:rsid w:val="000B3C93"/>
    <w:rsid w:val="000B48E4"/>
    <w:rsid w:val="000B49EC"/>
    <w:rsid w:val="000B5F9E"/>
    <w:rsid w:val="000B7942"/>
    <w:rsid w:val="000B7DB6"/>
    <w:rsid w:val="000C2468"/>
    <w:rsid w:val="000C266B"/>
    <w:rsid w:val="000C2FC7"/>
    <w:rsid w:val="000C2FC9"/>
    <w:rsid w:val="000C30E6"/>
    <w:rsid w:val="000C35AF"/>
    <w:rsid w:val="000C49D2"/>
    <w:rsid w:val="000C5A4D"/>
    <w:rsid w:val="000C5B6E"/>
    <w:rsid w:val="000C7125"/>
    <w:rsid w:val="000D0D85"/>
    <w:rsid w:val="000D0EA1"/>
    <w:rsid w:val="000D1305"/>
    <w:rsid w:val="000D315F"/>
    <w:rsid w:val="000D60AF"/>
    <w:rsid w:val="000D6C5F"/>
    <w:rsid w:val="000E00F8"/>
    <w:rsid w:val="000E2219"/>
    <w:rsid w:val="000E370D"/>
    <w:rsid w:val="000E4D02"/>
    <w:rsid w:val="000E6201"/>
    <w:rsid w:val="000E620F"/>
    <w:rsid w:val="000F12FD"/>
    <w:rsid w:val="000F4B01"/>
    <w:rsid w:val="000F68C7"/>
    <w:rsid w:val="001016CD"/>
    <w:rsid w:val="0010398D"/>
    <w:rsid w:val="001043BB"/>
    <w:rsid w:val="001043FC"/>
    <w:rsid w:val="00104980"/>
    <w:rsid w:val="00104992"/>
    <w:rsid w:val="0010515A"/>
    <w:rsid w:val="00105FAA"/>
    <w:rsid w:val="001106EA"/>
    <w:rsid w:val="00110FAD"/>
    <w:rsid w:val="001126F9"/>
    <w:rsid w:val="00122636"/>
    <w:rsid w:val="0012446A"/>
    <w:rsid w:val="00124D78"/>
    <w:rsid w:val="00124EEF"/>
    <w:rsid w:val="001264F3"/>
    <w:rsid w:val="00130428"/>
    <w:rsid w:val="00130A7D"/>
    <w:rsid w:val="0013111C"/>
    <w:rsid w:val="00131494"/>
    <w:rsid w:val="00135236"/>
    <w:rsid w:val="00135649"/>
    <w:rsid w:val="00135CCA"/>
    <w:rsid w:val="001365FC"/>
    <w:rsid w:val="00137532"/>
    <w:rsid w:val="00142010"/>
    <w:rsid w:val="00142DB2"/>
    <w:rsid w:val="00143027"/>
    <w:rsid w:val="00145561"/>
    <w:rsid w:val="00146B0A"/>
    <w:rsid w:val="00146C98"/>
    <w:rsid w:val="00146D61"/>
    <w:rsid w:val="00147D26"/>
    <w:rsid w:val="00150C5F"/>
    <w:rsid w:val="00152D46"/>
    <w:rsid w:val="00152E1D"/>
    <w:rsid w:val="00154E5E"/>
    <w:rsid w:val="001550C4"/>
    <w:rsid w:val="00155BDE"/>
    <w:rsid w:val="0015783D"/>
    <w:rsid w:val="001608C8"/>
    <w:rsid w:val="001609CB"/>
    <w:rsid w:val="0016134D"/>
    <w:rsid w:val="0016185C"/>
    <w:rsid w:val="00161A71"/>
    <w:rsid w:val="001624B8"/>
    <w:rsid w:val="0016329A"/>
    <w:rsid w:val="001642D2"/>
    <w:rsid w:val="00164B35"/>
    <w:rsid w:val="00164CEA"/>
    <w:rsid w:val="001654C9"/>
    <w:rsid w:val="001659AC"/>
    <w:rsid w:val="00166C67"/>
    <w:rsid w:val="001674EB"/>
    <w:rsid w:val="0017094F"/>
    <w:rsid w:val="00173CF6"/>
    <w:rsid w:val="00174B65"/>
    <w:rsid w:val="00174D46"/>
    <w:rsid w:val="0017592A"/>
    <w:rsid w:val="001771FB"/>
    <w:rsid w:val="0017779C"/>
    <w:rsid w:val="001808D0"/>
    <w:rsid w:val="0018191C"/>
    <w:rsid w:val="00182A79"/>
    <w:rsid w:val="00183DFC"/>
    <w:rsid w:val="001847F6"/>
    <w:rsid w:val="00185C35"/>
    <w:rsid w:val="00186DBE"/>
    <w:rsid w:val="00186DEB"/>
    <w:rsid w:val="00186E64"/>
    <w:rsid w:val="00186E81"/>
    <w:rsid w:val="001871A6"/>
    <w:rsid w:val="00194BBB"/>
    <w:rsid w:val="00195E0E"/>
    <w:rsid w:val="00197247"/>
    <w:rsid w:val="001A5798"/>
    <w:rsid w:val="001A585A"/>
    <w:rsid w:val="001A5A66"/>
    <w:rsid w:val="001A5EAF"/>
    <w:rsid w:val="001A608E"/>
    <w:rsid w:val="001A6D9F"/>
    <w:rsid w:val="001B08DF"/>
    <w:rsid w:val="001B2634"/>
    <w:rsid w:val="001B2E04"/>
    <w:rsid w:val="001B5A3C"/>
    <w:rsid w:val="001B7019"/>
    <w:rsid w:val="001C1BCE"/>
    <w:rsid w:val="001C42E5"/>
    <w:rsid w:val="001C456E"/>
    <w:rsid w:val="001C595A"/>
    <w:rsid w:val="001C5AD1"/>
    <w:rsid w:val="001C6EB1"/>
    <w:rsid w:val="001D5809"/>
    <w:rsid w:val="001D60F8"/>
    <w:rsid w:val="001E2505"/>
    <w:rsid w:val="001E252E"/>
    <w:rsid w:val="001E2B89"/>
    <w:rsid w:val="001E578C"/>
    <w:rsid w:val="001E7BA9"/>
    <w:rsid w:val="001F136B"/>
    <w:rsid w:val="001F25FB"/>
    <w:rsid w:val="001F2916"/>
    <w:rsid w:val="001F3744"/>
    <w:rsid w:val="001F451A"/>
    <w:rsid w:val="001F6000"/>
    <w:rsid w:val="001F6406"/>
    <w:rsid w:val="001F7045"/>
    <w:rsid w:val="001F7E7C"/>
    <w:rsid w:val="0020171F"/>
    <w:rsid w:val="00201A6D"/>
    <w:rsid w:val="0020224A"/>
    <w:rsid w:val="00203CAB"/>
    <w:rsid w:val="002058E3"/>
    <w:rsid w:val="002060B5"/>
    <w:rsid w:val="00207E8A"/>
    <w:rsid w:val="00211F44"/>
    <w:rsid w:val="00212CCC"/>
    <w:rsid w:val="002156D0"/>
    <w:rsid w:val="00215DA8"/>
    <w:rsid w:val="002177FE"/>
    <w:rsid w:val="00220944"/>
    <w:rsid w:val="00221C02"/>
    <w:rsid w:val="002220AA"/>
    <w:rsid w:val="002227F3"/>
    <w:rsid w:val="00225FAA"/>
    <w:rsid w:val="002261C2"/>
    <w:rsid w:val="00227B79"/>
    <w:rsid w:val="00232A30"/>
    <w:rsid w:val="00232AD5"/>
    <w:rsid w:val="00233CAE"/>
    <w:rsid w:val="00236852"/>
    <w:rsid w:val="00237F10"/>
    <w:rsid w:val="00242CE3"/>
    <w:rsid w:val="0024420A"/>
    <w:rsid w:val="00244F7B"/>
    <w:rsid w:val="002450FE"/>
    <w:rsid w:val="0024584E"/>
    <w:rsid w:val="00247D8A"/>
    <w:rsid w:val="00253831"/>
    <w:rsid w:val="00255169"/>
    <w:rsid w:val="0025551B"/>
    <w:rsid w:val="002561DE"/>
    <w:rsid w:val="00257285"/>
    <w:rsid w:val="0026197D"/>
    <w:rsid w:val="00261DEF"/>
    <w:rsid w:val="0026292C"/>
    <w:rsid w:val="0026306C"/>
    <w:rsid w:val="00271CB0"/>
    <w:rsid w:val="00272153"/>
    <w:rsid w:val="002726DC"/>
    <w:rsid w:val="00274B68"/>
    <w:rsid w:val="00274F49"/>
    <w:rsid w:val="00276FBC"/>
    <w:rsid w:val="00277194"/>
    <w:rsid w:val="0027743D"/>
    <w:rsid w:val="00277777"/>
    <w:rsid w:val="00283F73"/>
    <w:rsid w:val="0028427C"/>
    <w:rsid w:val="002875FB"/>
    <w:rsid w:val="002901F7"/>
    <w:rsid w:val="00290541"/>
    <w:rsid w:val="00291023"/>
    <w:rsid w:val="002927E7"/>
    <w:rsid w:val="00292953"/>
    <w:rsid w:val="00292F95"/>
    <w:rsid w:val="00293489"/>
    <w:rsid w:val="00295234"/>
    <w:rsid w:val="00296CC1"/>
    <w:rsid w:val="00297501"/>
    <w:rsid w:val="002A2036"/>
    <w:rsid w:val="002A3811"/>
    <w:rsid w:val="002A3DFF"/>
    <w:rsid w:val="002A4E0F"/>
    <w:rsid w:val="002A6A07"/>
    <w:rsid w:val="002B071F"/>
    <w:rsid w:val="002B5108"/>
    <w:rsid w:val="002B57AE"/>
    <w:rsid w:val="002B7D17"/>
    <w:rsid w:val="002C0D54"/>
    <w:rsid w:val="002C2E2E"/>
    <w:rsid w:val="002C3D61"/>
    <w:rsid w:val="002D051F"/>
    <w:rsid w:val="002D10A2"/>
    <w:rsid w:val="002D11D5"/>
    <w:rsid w:val="002D24CD"/>
    <w:rsid w:val="002D2B35"/>
    <w:rsid w:val="002D3108"/>
    <w:rsid w:val="002D35C2"/>
    <w:rsid w:val="002D6312"/>
    <w:rsid w:val="002E30D4"/>
    <w:rsid w:val="002E3629"/>
    <w:rsid w:val="002E3696"/>
    <w:rsid w:val="002E400C"/>
    <w:rsid w:val="002E5316"/>
    <w:rsid w:val="002F0C2D"/>
    <w:rsid w:val="002F132A"/>
    <w:rsid w:val="002F30AF"/>
    <w:rsid w:val="002F44C4"/>
    <w:rsid w:val="002F4C1C"/>
    <w:rsid w:val="00300070"/>
    <w:rsid w:val="00307006"/>
    <w:rsid w:val="003101D2"/>
    <w:rsid w:val="003128F2"/>
    <w:rsid w:val="003148EF"/>
    <w:rsid w:val="003156C4"/>
    <w:rsid w:val="00320C35"/>
    <w:rsid w:val="00323B3C"/>
    <w:rsid w:val="003246D1"/>
    <w:rsid w:val="003252CF"/>
    <w:rsid w:val="00326F1D"/>
    <w:rsid w:val="00327527"/>
    <w:rsid w:val="00327D7F"/>
    <w:rsid w:val="003304F9"/>
    <w:rsid w:val="00332252"/>
    <w:rsid w:val="00333022"/>
    <w:rsid w:val="0033406C"/>
    <w:rsid w:val="003346C1"/>
    <w:rsid w:val="00334B14"/>
    <w:rsid w:val="003353A1"/>
    <w:rsid w:val="003355ED"/>
    <w:rsid w:val="00335E05"/>
    <w:rsid w:val="00341A94"/>
    <w:rsid w:val="0034242D"/>
    <w:rsid w:val="0034254E"/>
    <w:rsid w:val="003466E0"/>
    <w:rsid w:val="00346BE3"/>
    <w:rsid w:val="003470A0"/>
    <w:rsid w:val="00347399"/>
    <w:rsid w:val="003475D1"/>
    <w:rsid w:val="003513ED"/>
    <w:rsid w:val="0035430A"/>
    <w:rsid w:val="00354C5C"/>
    <w:rsid w:val="00356A90"/>
    <w:rsid w:val="00356C98"/>
    <w:rsid w:val="0035789B"/>
    <w:rsid w:val="00360BDA"/>
    <w:rsid w:val="00361D02"/>
    <w:rsid w:val="00364AE3"/>
    <w:rsid w:val="00365D8E"/>
    <w:rsid w:val="0036600C"/>
    <w:rsid w:val="00366C14"/>
    <w:rsid w:val="00366C2A"/>
    <w:rsid w:val="00367CFF"/>
    <w:rsid w:val="00370CDC"/>
    <w:rsid w:val="00373B28"/>
    <w:rsid w:val="00374869"/>
    <w:rsid w:val="00385959"/>
    <w:rsid w:val="00386542"/>
    <w:rsid w:val="0039274E"/>
    <w:rsid w:val="00393322"/>
    <w:rsid w:val="0039340E"/>
    <w:rsid w:val="003954E1"/>
    <w:rsid w:val="0039573D"/>
    <w:rsid w:val="003A2A56"/>
    <w:rsid w:val="003A2AEF"/>
    <w:rsid w:val="003A6E2F"/>
    <w:rsid w:val="003B1579"/>
    <w:rsid w:val="003B2FC9"/>
    <w:rsid w:val="003B39FB"/>
    <w:rsid w:val="003B51E0"/>
    <w:rsid w:val="003B5904"/>
    <w:rsid w:val="003B7E77"/>
    <w:rsid w:val="003C0162"/>
    <w:rsid w:val="003C0757"/>
    <w:rsid w:val="003C0E2E"/>
    <w:rsid w:val="003C1399"/>
    <w:rsid w:val="003C1BC3"/>
    <w:rsid w:val="003C1D3E"/>
    <w:rsid w:val="003C2881"/>
    <w:rsid w:val="003C5384"/>
    <w:rsid w:val="003C6D90"/>
    <w:rsid w:val="003D041A"/>
    <w:rsid w:val="003D085B"/>
    <w:rsid w:val="003D13D1"/>
    <w:rsid w:val="003D1850"/>
    <w:rsid w:val="003D3653"/>
    <w:rsid w:val="003D46EC"/>
    <w:rsid w:val="003D4A45"/>
    <w:rsid w:val="003D4BFD"/>
    <w:rsid w:val="003D530C"/>
    <w:rsid w:val="003D68B6"/>
    <w:rsid w:val="003D7209"/>
    <w:rsid w:val="003E0FAE"/>
    <w:rsid w:val="003E11B5"/>
    <w:rsid w:val="003E1906"/>
    <w:rsid w:val="003E274C"/>
    <w:rsid w:val="003E332B"/>
    <w:rsid w:val="003E33CD"/>
    <w:rsid w:val="003E3A43"/>
    <w:rsid w:val="003E4B44"/>
    <w:rsid w:val="003E6954"/>
    <w:rsid w:val="003F006E"/>
    <w:rsid w:val="003F02F4"/>
    <w:rsid w:val="003F0FBA"/>
    <w:rsid w:val="003F1114"/>
    <w:rsid w:val="003F1FF9"/>
    <w:rsid w:val="003F2535"/>
    <w:rsid w:val="003F25A5"/>
    <w:rsid w:val="003F2DAB"/>
    <w:rsid w:val="003F62A8"/>
    <w:rsid w:val="003F6DD2"/>
    <w:rsid w:val="003F79DF"/>
    <w:rsid w:val="003F7BB6"/>
    <w:rsid w:val="003F7E21"/>
    <w:rsid w:val="004009E1"/>
    <w:rsid w:val="00405750"/>
    <w:rsid w:val="00407465"/>
    <w:rsid w:val="004106F0"/>
    <w:rsid w:val="00414170"/>
    <w:rsid w:val="0041535C"/>
    <w:rsid w:val="0041739F"/>
    <w:rsid w:val="004202DA"/>
    <w:rsid w:val="00421231"/>
    <w:rsid w:val="00421556"/>
    <w:rsid w:val="00423D33"/>
    <w:rsid w:val="004245B7"/>
    <w:rsid w:val="00427165"/>
    <w:rsid w:val="00433C51"/>
    <w:rsid w:val="0043729F"/>
    <w:rsid w:val="004377C3"/>
    <w:rsid w:val="004378E2"/>
    <w:rsid w:val="00442631"/>
    <w:rsid w:val="004426DC"/>
    <w:rsid w:val="00450317"/>
    <w:rsid w:val="00450AA5"/>
    <w:rsid w:val="004526FF"/>
    <w:rsid w:val="00453BAD"/>
    <w:rsid w:val="004549D5"/>
    <w:rsid w:val="004600C0"/>
    <w:rsid w:val="004607A1"/>
    <w:rsid w:val="00461B68"/>
    <w:rsid w:val="004633B0"/>
    <w:rsid w:val="00463E5C"/>
    <w:rsid w:val="0046746C"/>
    <w:rsid w:val="004735B2"/>
    <w:rsid w:val="0047423E"/>
    <w:rsid w:val="00474358"/>
    <w:rsid w:val="004743D4"/>
    <w:rsid w:val="00475C64"/>
    <w:rsid w:val="0047726C"/>
    <w:rsid w:val="00477A2D"/>
    <w:rsid w:val="004806AA"/>
    <w:rsid w:val="004808B0"/>
    <w:rsid w:val="004819C9"/>
    <w:rsid w:val="004835F9"/>
    <w:rsid w:val="004844AF"/>
    <w:rsid w:val="00484D5D"/>
    <w:rsid w:val="00485BDF"/>
    <w:rsid w:val="004900E9"/>
    <w:rsid w:val="004907D9"/>
    <w:rsid w:val="004913BF"/>
    <w:rsid w:val="00491788"/>
    <w:rsid w:val="004958AA"/>
    <w:rsid w:val="004969C4"/>
    <w:rsid w:val="0049715D"/>
    <w:rsid w:val="00497CF1"/>
    <w:rsid w:val="004A0107"/>
    <w:rsid w:val="004A1B1F"/>
    <w:rsid w:val="004A2007"/>
    <w:rsid w:val="004A2E5E"/>
    <w:rsid w:val="004A33AE"/>
    <w:rsid w:val="004A3478"/>
    <w:rsid w:val="004A7727"/>
    <w:rsid w:val="004A7B61"/>
    <w:rsid w:val="004A7C57"/>
    <w:rsid w:val="004B0134"/>
    <w:rsid w:val="004B0F2B"/>
    <w:rsid w:val="004B3972"/>
    <w:rsid w:val="004B46B4"/>
    <w:rsid w:val="004B6147"/>
    <w:rsid w:val="004B702A"/>
    <w:rsid w:val="004B7193"/>
    <w:rsid w:val="004B738B"/>
    <w:rsid w:val="004C1A3C"/>
    <w:rsid w:val="004C2019"/>
    <w:rsid w:val="004C2857"/>
    <w:rsid w:val="004C3DB2"/>
    <w:rsid w:val="004C446B"/>
    <w:rsid w:val="004C4C60"/>
    <w:rsid w:val="004C4E59"/>
    <w:rsid w:val="004C5A7F"/>
    <w:rsid w:val="004C66F0"/>
    <w:rsid w:val="004C733F"/>
    <w:rsid w:val="004D046F"/>
    <w:rsid w:val="004D073C"/>
    <w:rsid w:val="004D0D5B"/>
    <w:rsid w:val="004D2069"/>
    <w:rsid w:val="004D319E"/>
    <w:rsid w:val="004D5AB8"/>
    <w:rsid w:val="004D69FE"/>
    <w:rsid w:val="004D6FF1"/>
    <w:rsid w:val="004D74E0"/>
    <w:rsid w:val="004D7C38"/>
    <w:rsid w:val="004E0286"/>
    <w:rsid w:val="004E02B6"/>
    <w:rsid w:val="004E091E"/>
    <w:rsid w:val="004E2E32"/>
    <w:rsid w:val="004E4B0E"/>
    <w:rsid w:val="004E646D"/>
    <w:rsid w:val="004E7215"/>
    <w:rsid w:val="004E76C4"/>
    <w:rsid w:val="004E7C7C"/>
    <w:rsid w:val="004F08B1"/>
    <w:rsid w:val="004F0BBC"/>
    <w:rsid w:val="004F15E1"/>
    <w:rsid w:val="004F1BF1"/>
    <w:rsid w:val="004F278F"/>
    <w:rsid w:val="004F30BF"/>
    <w:rsid w:val="004F313D"/>
    <w:rsid w:val="004F3D10"/>
    <w:rsid w:val="004F42C7"/>
    <w:rsid w:val="004F4A56"/>
    <w:rsid w:val="0050010D"/>
    <w:rsid w:val="00501A76"/>
    <w:rsid w:val="005029FE"/>
    <w:rsid w:val="0050451D"/>
    <w:rsid w:val="00504FAD"/>
    <w:rsid w:val="00507136"/>
    <w:rsid w:val="0050740D"/>
    <w:rsid w:val="00507BFE"/>
    <w:rsid w:val="00510F29"/>
    <w:rsid w:val="00511BFB"/>
    <w:rsid w:val="00511E99"/>
    <w:rsid w:val="00520EA1"/>
    <w:rsid w:val="0052274A"/>
    <w:rsid w:val="00523BE9"/>
    <w:rsid w:val="0052496D"/>
    <w:rsid w:val="00526F82"/>
    <w:rsid w:val="00530213"/>
    <w:rsid w:val="00530BF8"/>
    <w:rsid w:val="0053413A"/>
    <w:rsid w:val="00534884"/>
    <w:rsid w:val="00540378"/>
    <w:rsid w:val="00543251"/>
    <w:rsid w:val="00543543"/>
    <w:rsid w:val="00544A84"/>
    <w:rsid w:val="00545693"/>
    <w:rsid w:val="00546FCD"/>
    <w:rsid w:val="005510BD"/>
    <w:rsid w:val="00551279"/>
    <w:rsid w:val="0055216D"/>
    <w:rsid w:val="00553C8D"/>
    <w:rsid w:val="00554B4A"/>
    <w:rsid w:val="005551C9"/>
    <w:rsid w:val="00555685"/>
    <w:rsid w:val="005559EA"/>
    <w:rsid w:val="00555D80"/>
    <w:rsid w:val="0055619A"/>
    <w:rsid w:val="00556C86"/>
    <w:rsid w:val="005624E4"/>
    <w:rsid w:val="00565E99"/>
    <w:rsid w:val="0056749A"/>
    <w:rsid w:val="00571809"/>
    <w:rsid w:val="00572709"/>
    <w:rsid w:val="005744FE"/>
    <w:rsid w:val="005779AF"/>
    <w:rsid w:val="005804F9"/>
    <w:rsid w:val="0058284D"/>
    <w:rsid w:val="00582FE5"/>
    <w:rsid w:val="00583463"/>
    <w:rsid w:val="005856AF"/>
    <w:rsid w:val="00586B51"/>
    <w:rsid w:val="0058766E"/>
    <w:rsid w:val="005879C5"/>
    <w:rsid w:val="00587C34"/>
    <w:rsid w:val="005901FD"/>
    <w:rsid w:val="005901FE"/>
    <w:rsid w:val="00593372"/>
    <w:rsid w:val="00593AA8"/>
    <w:rsid w:val="00593F86"/>
    <w:rsid w:val="00594A8D"/>
    <w:rsid w:val="00595167"/>
    <w:rsid w:val="005961BA"/>
    <w:rsid w:val="005967A9"/>
    <w:rsid w:val="00596A9E"/>
    <w:rsid w:val="005978FD"/>
    <w:rsid w:val="005A2D4F"/>
    <w:rsid w:val="005A4A67"/>
    <w:rsid w:val="005A7DC1"/>
    <w:rsid w:val="005B03E7"/>
    <w:rsid w:val="005B2DF4"/>
    <w:rsid w:val="005B34ED"/>
    <w:rsid w:val="005B50C3"/>
    <w:rsid w:val="005B73AF"/>
    <w:rsid w:val="005C1D60"/>
    <w:rsid w:val="005C277F"/>
    <w:rsid w:val="005C46DB"/>
    <w:rsid w:val="005C5039"/>
    <w:rsid w:val="005C571D"/>
    <w:rsid w:val="005C5A18"/>
    <w:rsid w:val="005C6E1D"/>
    <w:rsid w:val="005C7104"/>
    <w:rsid w:val="005D3494"/>
    <w:rsid w:val="005D455D"/>
    <w:rsid w:val="005D4AD0"/>
    <w:rsid w:val="005D5A66"/>
    <w:rsid w:val="005D656A"/>
    <w:rsid w:val="005D65E9"/>
    <w:rsid w:val="005D6756"/>
    <w:rsid w:val="005D6F0D"/>
    <w:rsid w:val="005D7AF6"/>
    <w:rsid w:val="005D7C63"/>
    <w:rsid w:val="005E0890"/>
    <w:rsid w:val="005E36F9"/>
    <w:rsid w:val="005E3C61"/>
    <w:rsid w:val="005E405F"/>
    <w:rsid w:val="005E57BE"/>
    <w:rsid w:val="005F09DC"/>
    <w:rsid w:val="005F2E48"/>
    <w:rsid w:val="005F39C5"/>
    <w:rsid w:val="005F4338"/>
    <w:rsid w:val="005F537F"/>
    <w:rsid w:val="005F6ABE"/>
    <w:rsid w:val="005F70EB"/>
    <w:rsid w:val="00600D1A"/>
    <w:rsid w:val="00602DBC"/>
    <w:rsid w:val="006032FE"/>
    <w:rsid w:val="006041B0"/>
    <w:rsid w:val="0060428C"/>
    <w:rsid w:val="00604877"/>
    <w:rsid w:val="00606184"/>
    <w:rsid w:val="00607E6D"/>
    <w:rsid w:val="00607EAA"/>
    <w:rsid w:val="006126A2"/>
    <w:rsid w:val="006130D6"/>
    <w:rsid w:val="006151AE"/>
    <w:rsid w:val="006220D7"/>
    <w:rsid w:val="0062298D"/>
    <w:rsid w:val="00623371"/>
    <w:rsid w:val="00624409"/>
    <w:rsid w:val="00624C59"/>
    <w:rsid w:val="00627A7C"/>
    <w:rsid w:val="00630DB2"/>
    <w:rsid w:val="00631451"/>
    <w:rsid w:val="00634DEC"/>
    <w:rsid w:val="00636AF6"/>
    <w:rsid w:val="00640088"/>
    <w:rsid w:val="006447AE"/>
    <w:rsid w:val="00645198"/>
    <w:rsid w:val="006453AC"/>
    <w:rsid w:val="006477A2"/>
    <w:rsid w:val="00647BB8"/>
    <w:rsid w:val="006502AD"/>
    <w:rsid w:val="006524AC"/>
    <w:rsid w:val="00654339"/>
    <w:rsid w:val="00655567"/>
    <w:rsid w:val="00661D0E"/>
    <w:rsid w:val="00661D8D"/>
    <w:rsid w:val="00662023"/>
    <w:rsid w:val="0066216F"/>
    <w:rsid w:val="006626A1"/>
    <w:rsid w:val="006652C1"/>
    <w:rsid w:val="006652E5"/>
    <w:rsid w:val="00670334"/>
    <w:rsid w:val="0067057E"/>
    <w:rsid w:val="00670769"/>
    <w:rsid w:val="00670AB5"/>
    <w:rsid w:val="0067156A"/>
    <w:rsid w:val="006718B9"/>
    <w:rsid w:val="00671E9B"/>
    <w:rsid w:val="00672E86"/>
    <w:rsid w:val="00674CAD"/>
    <w:rsid w:val="0068075A"/>
    <w:rsid w:val="006809CD"/>
    <w:rsid w:val="00680C59"/>
    <w:rsid w:val="00680C94"/>
    <w:rsid w:val="00681E25"/>
    <w:rsid w:val="00681F46"/>
    <w:rsid w:val="00682D63"/>
    <w:rsid w:val="0068579A"/>
    <w:rsid w:val="006905A1"/>
    <w:rsid w:val="00693FDA"/>
    <w:rsid w:val="00694709"/>
    <w:rsid w:val="006956E9"/>
    <w:rsid w:val="00695E66"/>
    <w:rsid w:val="00697B89"/>
    <w:rsid w:val="006A033D"/>
    <w:rsid w:val="006A07BA"/>
    <w:rsid w:val="006A1E95"/>
    <w:rsid w:val="006A2849"/>
    <w:rsid w:val="006A4B89"/>
    <w:rsid w:val="006A6615"/>
    <w:rsid w:val="006A6A0E"/>
    <w:rsid w:val="006B03C9"/>
    <w:rsid w:val="006B1021"/>
    <w:rsid w:val="006B14F2"/>
    <w:rsid w:val="006B6FAD"/>
    <w:rsid w:val="006C1A7D"/>
    <w:rsid w:val="006C2069"/>
    <w:rsid w:val="006C20E3"/>
    <w:rsid w:val="006C31F8"/>
    <w:rsid w:val="006C38FB"/>
    <w:rsid w:val="006C3B3C"/>
    <w:rsid w:val="006C5B9E"/>
    <w:rsid w:val="006C5C73"/>
    <w:rsid w:val="006C6709"/>
    <w:rsid w:val="006C678B"/>
    <w:rsid w:val="006C6A78"/>
    <w:rsid w:val="006C7524"/>
    <w:rsid w:val="006D0B8F"/>
    <w:rsid w:val="006D1110"/>
    <w:rsid w:val="006D1272"/>
    <w:rsid w:val="006D150E"/>
    <w:rsid w:val="006D2881"/>
    <w:rsid w:val="006D2D89"/>
    <w:rsid w:val="006D3012"/>
    <w:rsid w:val="006D778D"/>
    <w:rsid w:val="006D7810"/>
    <w:rsid w:val="006E0233"/>
    <w:rsid w:val="006E0696"/>
    <w:rsid w:val="006E0D3E"/>
    <w:rsid w:val="006E2EFD"/>
    <w:rsid w:val="006E3434"/>
    <w:rsid w:val="006E34F5"/>
    <w:rsid w:val="006E42BD"/>
    <w:rsid w:val="006E4443"/>
    <w:rsid w:val="006E4600"/>
    <w:rsid w:val="006E650C"/>
    <w:rsid w:val="006E7F57"/>
    <w:rsid w:val="006F18D4"/>
    <w:rsid w:val="006F1BB4"/>
    <w:rsid w:val="006F3111"/>
    <w:rsid w:val="006F55D6"/>
    <w:rsid w:val="006F7112"/>
    <w:rsid w:val="00700335"/>
    <w:rsid w:val="007005A1"/>
    <w:rsid w:val="0070100B"/>
    <w:rsid w:val="00701719"/>
    <w:rsid w:val="00705CE8"/>
    <w:rsid w:val="00706365"/>
    <w:rsid w:val="00707296"/>
    <w:rsid w:val="00707806"/>
    <w:rsid w:val="007104D8"/>
    <w:rsid w:val="0071140A"/>
    <w:rsid w:val="00713AEE"/>
    <w:rsid w:val="00714A80"/>
    <w:rsid w:val="00714ADB"/>
    <w:rsid w:val="007161AC"/>
    <w:rsid w:val="00717BD9"/>
    <w:rsid w:val="007224F5"/>
    <w:rsid w:val="00724417"/>
    <w:rsid w:val="007250AF"/>
    <w:rsid w:val="007266E1"/>
    <w:rsid w:val="0072704B"/>
    <w:rsid w:val="007306AA"/>
    <w:rsid w:val="007309F8"/>
    <w:rsid w:val="00730A89"/>
    <w:rsid w:val="007316FC"/>
    <w:rsid w:val="00732E7D"/>
    <w:rsid w:val="00733DEB"/>
    <w:rsid w:val="0073476A"/>
    <w:rsid w:val="0073644F"/>
    <w:rsid w:val="00736734"/>
    <w:rsid w:val="00736E39"/>
    <w:rsid w:val="00740C38"/>
    <w:rsid w:val="00741046"/>
    <w:rsid w:val="00742125"/>
    <w:rsid w:val="00742739"/>
    <w:rsid w:val="00742C78"/>
    <w:rsid w:val="007444E6"/>
    <w:rsid w:val="00746E4E"/>
    <w:rsid w:val="0074780F"/>
    <w:rsid w:val="00753932"/>
    <w:rsid w:val="00753939"/>
    <w:rsid w:val="00753DB8"/>
    <w:rsid w:val="00753F5F"/>
    <w:rsid w:val="0075400F"/>
    <w:rsid w:val="007549D3"/>
    <w:rsid w:val="0075698C"/>
    <w:rsid w:val="00756B00"/>
    <w:rsid w:val="007573C8"/>
    <w:rsid w:val="007573DA"/>
    <w:rsid w:val="00757A25"/>
    <w:rsid w:val="007604E2"/>
    <w:rsid w:val="007621C5"/>
    <w:rsid w:val="00762C74"/>
    <w:rsid w:val="007666AC"/>
    <w:rsid w:val="00766B1E"/>
    <w:rsid w:val="00767AAE"/>
    <w:rsid w:val="00771734"/>
    <w:rsid w:val="00771895"/>
    <w:rsid w:val="007721AD"/>
    <w:rsid w:val="00774664"/>
    <w:rsid w:val="00775F00"/>
    <w:rsid w:val="00776C85"/>
    <w:rsid w:val="00776DF4"/>
    <w:rsid w:val="007779A3"/>
    <w:rsid w:val="00781C7A"/>
    <w:rsid w:val="00781C88"/>
    <w:rsid w:val="00782EEF"/>
    <w:rsid w:val="007837E9"/>
    <w:rsid w:val="00784CE3"/>
    <w:rsid w:val="0078504F"/>
    <w:rsid w:val="00785DAA"/>
    <w:rsid w:val="00786210"/>
    <w:rsid w:val="0078690A"/>
    <w:rsid w:val="00786A35"/>
    <w:rsid w:val="0078744E"/>
    <w:rsid w:val="00790F5C"/>
    <w:rsid w:val="007930BC"/>
    <w:rsid w:val="00793A9B"/>
    <w:rsid w:val="00794842"/>
    <w:rsid w:val="007A4E0C"/>
    <w:rsid w:val="007A7898"/>
    <w:rsid w:val="007B01E0"/>
    <w:rsid w:val="007B0926"/>
    <w:rsid w:val="007B0CF5"/>
    <w:rsid w:val="007B0E84"/>
    <w:rsid w:val="007B2A08"/>
    <w:rsid w:val="007B4296"/>
    <w:rsid w:val="007B4C49"/>
    <w:rsid w:val="007B55FD"/>
    <w:rsid w:val="007C119F"/>
    <w:rsid w:val="007C1E1E"/>
    <w:rsid w:val="007C4850"/>
    <w:rsid w:val="007C6E0A"/>
    <w:rsid w:val="007C7BA6"/>
    <w:rsid w:val="007D1BBD"/>
    <w:rsid w:val="007D2DD8"/>
    <w:rsid w:val="007D3289"/>
    <w:rsid w:val="007D4F9B"/>
    <w:rsid w:val="007D5C9B"/>
    <w:rsid w:val="007E1DAA"/>
    <w:rsid w:val="007E4277"/>
    <w:rsid w:val="007E4F31"/>
    <w:rsid w:val="007E72CB"/>
    <w:rsid w:val="007F3495"/>
    <w:rsid w:val="007F3FB8"/>
    <w:rsid w:val="007F4E41"/>
    <w:rsid w:val="007F6B9F"/>
    <w:rsid w:val="007F7EE3"/>
    <w:rsid w:val="0080063C"/>
    <w:rsid w:val="008010B3"/>
    <w:rsid w:val="00802AEA"/>
    <w:rsid w:val="008037CD"/>
    <w:rsid w:val="00803F03"/>
    <w:rsid w:val="00804398"/>
    <w:rsid w:val="00804A4C"/>
    <w:rsid w:val="00805333"/>
    <w:rsid w:val="008054DF"/>
    <w:rsid w:val="00811F27"/>
    <w:rsid w:val="0081630C"/>
    <w:rsid w:val="00821596"/>
    <w:rsid w:val="00822F27"/>
    <w:rsid w:val="0082515B"/>
    <w:rsid w:val="00825974"/>
    <w:rsid w:val="00832A89"/>
    <w:rsid w:val="00833B3B"/>
    <w:rsid w:val="00835398"/>
    <w:rsid w:val="00837636"/>
    <w:rsid w:val="00840BA5"/>
    <w:rsid w:val="008417E8"/>
    <w:rsid w:val="00842439"/>
    <w:rsid w:val="0084683F"/>
    <w:rsid w:val="008503A1"/>
    <w:rsid w:val="008514D3"/>
    <w:rsid w:val="00851784"/>
    <w:rsid w:val="008543A6"/>
    <w:rsid w:val="008563BB"/>
    <w:rsid w:val="00857CD8"/>
    <w:rsid w:val="00860642"/>
    <w:rsid w:val="00860F2F"/>
    <w:rsid w:val="00861F66"/>
    <w:rsid w:val="00864E64"/>
    <w:rsid w:val="008654C1"/>
    <w:rsid w:val="00865F38"/>
    <w:rsid w:val="00866605"/>
    <w:rsid w:val="00866774"/>
    <w:rsid w:val="00866BD0"/>
    <w:rsid w:val="0087038E"/>
    <w:rsid w:val="00870678"/>
    <w:rsid w:val="008726B4"/>
    <w:rsid w:val="00872CBB"/>
    <w:rsid w:val="00873537"/>
    <w:rsid w:val="00876FA9"/>
    <w:rsid w:val="00877A51"/>
    <w:rsid w:val="008803CC"/>
    <w:rsid w:val="008809D1"/>
    <w:rsid w:val="00880CE6"/>
    <w:rsid w:val="00883D21"/>
    <w:rsid w:val="0088482F"/>
    <w:rsid w:val="00885139"/>
    <w:rsid w:val="0088519D"/>
    <w:rsid w:val="00885FF6"/>
    <w:rsid w:val="00886049"/>
    <w:rsid w:val="00887FAB"/>
    <w:rsid w:val="00892326"/>
    <w:rsid w:val="00892375"/>
    <w:rsid w:val="008927A9"/>
    <w:rsid w:val="0089414F"/>
    <w:rsid w:val="0089575E"/>
    <w:rsid w:val="008971C7"/>
    <w:rsid w:val="00897AB0"/>
    <w:rsid w:val="008A0B38"/>
    <w:rsid w:val="008A1294"/>
    <w:rsid w:val="008A1E48"/>
    <w:rsid w:val="008A2B87"/>
    <w:rsid w:val="008A44F3"/>
    <w:rsid w:val="008A4F40"/>
    <w:rsid w:val="008A60FF"/>
    <w:rsid w:val="008A71C2"/>
    <w:rsid w:val="008B05A0"/>
    <w:rsid w:val="008B1E98"/>
    <w:rsid w:val="008B3449"/>
    <w:rsid w:val="008B3F5E"/>
    <w:rsid w:val="008B6E9C"/>
    <w:rsid w:val="008B7DDB"/>
    <w:rsid w:val="008C0656"/>
    <w:rsid w:val="008C0CAD"/>
    <w:rsid w:val="008C346B"/>
    <w:rsid w:val="008C3681"/>
    <w:rsid w:val="008C3E06"/>
    <w:rsid w:val="008C43AC"/>
    <w:rsid w:val="008C625A"/>
    <w:rsid w:val="008C65F2"/>
    <w:rsid w:val="008D020D"/>
    <w:rsid w:val="008D20AA"/>
    <w:rsid w:val="008D3BFC"/>
    <w:rsid w:val="008D5116"/>
    <w:rsid w:val="008D7E82"/>
    <w:rsid w:val="008E1D74"/>
    <w:rsid w:val="008E22A3"/>
    <w:rsid w:val="008E2AA9"/>
    <w:rsid w:val="008E33BA"/>
    <w:rsid w:val="008E4A87"/>
    <w:rsid w:val="008E59C9"/>
    <w:rsid w:val="008E5CB1"/>
    <w:rsid w:val="008E7ADA"/>
    <w:rsid w:val="008F0FD9"/>
    <w:rsid w:val="008F16AE"/>
    <w:rsid w:val="008F2A20"/>
    <w:rsid w:val="008F2F6B"/>
    <w:rsid w:val="008F3B63"/>
    <w:rsid w:val="008F41F3"/>
    <w:rsid w:val="008F46DB"/>
    <w:rsid w:val="00902FA9"/>
    <w:rsid w:val="00903113"/>
    <w:rsid w:val="009038F8"/>
    <w:rsid w:val="0090494F"/>
    <w:rsid w:val="009051C7"/>
    <w:rsid w:val="00905FFE"/>
    <w:rsid w:val="00910A20"/>
    <w:rsid w:val="00911401"/>
    <w:rsid w:val="009135E5"/>
    <w:rsid w:val="00914B7F"/>
    <w:rsid w:val="00915ECF"/>
    <w:rsid w:val="00920BA7"/>
    <w:rsid w:val="00922B7B"/>
    <w:rsid w:val="0092350F"/>
    <w:rsid w:val="00923DD0"/>
    <w:rsid w:val="00924194"/>
    <w:rsid w:val="00924868"/>
    <w:rsid w:val="00924AE0"/>
    <w:rsid w:val="009255EC"/>
    <w:rsid w:val="009260F8"/>
    <w:rsid w:val="00926236"/>
    <w:rsid w:val="0093172E"/>
    <w:rsid w:val="00931D41"/>
    <w:rsid w:val="00934CCC"/>
    <w:rsid w:val="009360AE"/>
    <w:rsid w:val="009364B2"/>
    <w:rsid w:val="009368C6"/>
    <w:rsid w:val="0093703F"/>
    <w:rsid w:val="00940C31"/>
    <w:rsid w:val="009413FE"/>
    <w:rsid w:val="00941546"/>
    <w:rsid w:val="00944441"/>
    <w:rsid w:val="00951387"/>
    <w:rsid w:val="009527BB"/>
    <w:rsid w:val="00952AAE"/>
    <w:rsid w:val="00952CBD"/>
    <w:rsid w:val="0095319F"/>
    <w:rsid w:val="009542C7"/>
    <w:rsid w:val="0095512A"/>
    <w:rsid w:val="00956005"/>
    <w:rsid w:val="00956A73"/>
    <w:rsid w:val="00957EAA"/>
    <w:rsid w:val="00961D2E"/>
    <w:rsid w:val="0096226D"/>
    <w:rsid w:val="0096699C"/>
    <w:rsid w:val="0096714B"/>
    <w:rsid w:val="009677CB"/>
    <w:rsid w:val="00974DD2"/>
    <w:rsid w:val="00982017"/>
    <w:rsid w:val="009846A4"/>
    <w:rsid w:val="00984F4B"/>
    <w:rsid w:val="00987BC6"/>
    <w:rsid w:val="009900D0"/>
    <w:rsid w:val="00991414"/>
    <w:rsid w:val="00991D83"/>
    <w:rsid w:val="00992861"/>
    <w:rsid w:val="009A1BC9"/>
    <w:rsid w:val="009A21ED"/>
    <w:rsid w:val="009A2C63"/>
    <w:rsid w:val="009A308F"/>
    <w:rsid w:val="009A43F4"/>
    <w:rsid w:val="009A5ABB"/>
    <w:rsid w:val="009A67EE"/>
    <w:rsid w:val="009A7064"/>
    <w:rsid w:val="009A77E6"/>
    <w:rsid w:val="009B2614"/>
    <w:rsid w:val="009B4F7F"/>
    <w:rsid w:val="009B581C"/>
    <w:rsid w:val="009B6BAE"/>
    <w:rsid w:val="009C33D6"/>
    <w:rsid w:val="009C347C"/>
    <w:rsid w:val="009C3EFB"/>
    <w:rsid w:val="009C3F51"/>
    <w:rsid w:val="009C4B5C"/>
    <w:rsid w:val="009C4DD3"/>
    <w:rsid w:val="009C55EF"/>
    <w:rsid w:val="009D07F2"/>
    <w:rsid w:val="009D0D7B"/>
    <w:rsid w:val="009D1877"/>
    <w:rsid w:val="009D4D45"/>
    <w:rsid w:val="009D502D"/>
    <w:rsid w:val="009D57A7"/>
    <w:rsid w:val="009D5916"/>
    <w:rsid w:val="009D624D"/>
    <w:rsid w:val="009D6663"/>
    <w:rsid w:val="009E05CC"/>
    <w:rsid w:val="009E0B46"/>
    <w:rsid w:val="009E0FD5"/>
    <w:rsid w:val="009E3746"/>
    <w:rsid w:val="009E6A9C"/>
    <w:rsid w:val="009F0DE7"/>
    <w:rsid w:val="009F0E94"/>
    <w:rsid w:val="009F16C3"/>
    <w:rsid w:val="009F1F43"/>
    <w:rsid w:val="009F25F3"/>
    <w:rsid w:val="009F43F3"/>
    <w:rsid w:val="009F5EF9"/>
    <w:rsid w:val="009F667F"/>
    <w:rsid w:val="009F7125"/>
    <w:rsid w:val="00A01659"/>
    <w:rsid w:val="00A07410"/>
    <w:rsid w:val="00A078B2"/>
    <w:rsid w:val="00A07A47"/>
    <w:rsid w:val="00A108B9"/>
    <w:rsid w:val="00A12CCB"/>
    <w:rsid w:val="00A13471"/>
    <w:rsid w:val="00A17698"/>
    <w:rsid w:val="00A23AB9"/>
    <w:rsid w:val="00A23ACF"/>
    <w:rsid w:val="00A2697D"/>
    <w:rsid w:val="00A26BB4"/>
    <w:rsid w:val="00A2738C"/>
    <w:rsid w:val="00A27E0C"/>
    <w:rsid w:val="00A3109A"/>
    <w:rsid w:val="00A35AE2"/>
    <w:rsid w:val="00A40198"/>
    <w:rsid w:val="00A404FB"/>
    <w:rsid w:val="00A4135B"/>
    <w:rsid w:val="00A424B8"/>
    <w:rsid w:val="00A42B1D"/>
    <w:rsid w:val="00A431B7"/>
    <w:rsid w:val="00A458F8"/>
    <w:rsid w:val="00A50E87"/>
    <w:rsid w:val="00A52133"/>
    <w:rsid w:val="00A54507"/>
    <w:rsid w:val="00A5770F"/>
    <w:rsid w:val="00A61109"/>
    <w:rsid w:val="00A615E8"/>
    <w:rsid w:val="00A63D2C"/>
    <w:rsid w:val="00A67CAD"/>
    <w:rsid w:val="00A71A89"/>
    <w:rsid w:val="00A731BE"/>
    <w:rsid w:val="00A73720"/>
    <w:rsid w:val="00A73BC2"/>
    <w:rsid w:val="00A7480F"/>
    <w:rsid w:val="00A74A7B"/>
    <w:rsid w:val="00A74ACF"/>
    <w:rsid w:val="00A75490"/>
    <w:rsid w:val="00A7623B"/>
    <w:rsid w:val="00A7665C"/>
    <w:rsid w:val="00A77BF3"/>
    <w:rsid w:val="00A81EE9"/>
    <w:rsid w:val="00A85521"/>
    <w:rsid w:val="00A86342"/>
    <w:rsid w:val="00A9114F"/>
    <w:rsid w:val="00A91201"/>
    <w:rsid w:val="00A912D1"/>
    <w:rsid w:val="00A9193C"/>
    <w:rsid w:val="00A92103"/>
    <w:rsid w:val="00A92C59"/>
    <w:rsid w:val="00A94842"/>
    <w:rsid w:val="00A973D7"/>
    <w:rsid w:val="00AA5899"/>
    <w:rsid w:val="00AA7349"/>
    <w:rsid w:val="00AB1422"/>
    <w:rsid w:val="00AB1A3D"/>
    <w:rsid w:val="00AB1FE1"/>
    <w:rsid w:val="00AB251E"/>
    <w:rsid w:val="00AB4158"/>
    <w:rsid w:val="00AB4FFF"/>
    <w:rsid w:val="00AB656A"/>
    <w:rsid w:val="00AB6C28"/>
    <w:rsid w:val="00AB7493"/>
    <w:rsid w:val="00AC0025"/>
    <w:rsid w:val="00AC163D"/>
    <w:rsid w:val="00AC479F"/>
    <w:rsid w:val="00AC54C0"/>
    <w:rsid w:val="00AC76BC"/>
    <w:rsid w:val="00AD209D"/>
    <w:rsid w:val="00AD24B9"/>
    <w:rsid w:val="00AD362F"/>
    <w:rsid w:val="00AD3FDA"/>
    <w:rsid w:val="00AD4CF7"/>
    <w:rsid w:val="00AD4FD2"/>
    <w:rsid w:val="00AD5607"/>
    <w:rsid w:val="00AD7EED"/>
    <w:rsid w:val="00AE066F"/>
    <w:rsid w:val="00AE278B"/>
    <w:rsid w:val="00AE2D1E"/>
    <w:rsid w:val="00AE412D"/>
    <w:rsid w:val="00AE51AC"/>
    <w:rsid w:val="00AF01EC"/>
    <w:rsid w:val="00AF0D7A"/>
    <w:rsid w:val="00AF0FF9"/>
    <w:rsid w:val="00AF25AE"/>
    <w:rsid w:val="00AF37E3"/>
    <w:rsid w:val="00AF4FDA"/>
    <w:rsid w:val="00AF7FD2"/>
    <w:rsid w:val="00B02D3D"/>
    <w:rsid w:val="00B044BD"/>
    <w:rsid w:val="00B05DE1"/>
    <w:rsid w:val="00B107E2"/>
    <w:rsid w:val="00B113A0"/>
    <w:rsid w:val="00B11C17"/>
    <w:rsid w:val="00B12F0A"/>
    <w:rsid w:val="00B131E0"/>
    <w:rsid w:val="00B17CB2"/>
    <w:rsid w:val="00B22C78"/>
    <w:rsid w:val="00B254B7"/>
    <w:rsid w:val="00B2794E"/>
    <w:rsid w:val="00B32AD6"/>
    <w:rsid w:val="00B32F70"/>
    <w:rsid w:val="00B3442F"/>
    <w:rsid w:val="00B36E61"/>
    <w:rsid w:val="00B37FC8"/>
    <w:rsid w:val="00B42C6C"/>
    <w:rsid w:val="00B44B2B"/>
    <w:rsid w:val="00B45D4F"/>
    <w:rsid w:val="00B45EA8"/>
    <w:rsid w:val="00B4712C"/>
    <w:rsid w:val="00B47248"/>
    <w:rsid w:val="00B47CAC"/>
    <w:rsid w:val="00B47EB2"/>
    <w:rsid w:val="00B502D1"/>
    <w:rsid w:val="00B50471"/>
    <w:rsid w:val="00B50BD9"/>
    <w:rsid w:val="00B533E5"/>
    <w:rsid w:val="00B5535C"/>
    <w:rsid w:val="00B57100"/>
    <w:rsid w:val="00B57102"/>
    <w:rsid w:val="00B57211"/>
    <w:rsid w:val="00B61206"/>
    <w:rsid w:val="00B63417"/>
    <w:rsid w:val="00B6435C"/>
    <w:rsid w:val="00B6454A"/>
    <w:rsid w:val="00B66741"/>
    <w:rsid w:val="00B67897"/>
    <w:rsid w:val="00B711B6"/>
    <w:rsid w:val="00B719FB"/>
    <w:rsid w:val="00B723FC"/>
    <w:rsid w:val="00B75115"/>
    <w:rsid w:val="00B7582A"/>
    <w:rsid w:val="00B7774D"/>
    <w:rsid w:val="00B8289C"/>
    <w:rsid w:val="00B84171"/>
    <w:rsid w:val="00B8566F"/>
    <w:rsid w:val="00B91ECE"/>
    <w:rsid w:val="00B93D05"/>
    <w:rsid w:val="00B944C3"/>
    <w:rsid w:val="00B94530"/>
    <w:rsid w:val="00B973FB"/>
    <w:rsid w:val="00BA10DD"/>
    <w:rsid w:val="00BA11B9"/>
    <w:rsid w:val="00BA1526"/>
    <w:rsid w:val="00BA1951"/>
    <w:rsid w:val="00BA3934"/>
    <w:rsid w:val="00BA3951"/>
    <w:rsid w:val="00BA3D6C"/>
    <w:rsid w:val="00BB0B49"/>
    <w:rsid w:val="00BB108A"/>
    <w:rsid w:val="00BB1663"/>
    <w:rsid w:val="00BB19AB"/>
    <w:rsid w:val="00BB36B5"/>
    <w:rsid w:val="00BB50E6"/>
    <w:rsid w:val="00BB5B5B"/>
    <w:rsid w:val="00BB5D35"/>
    <w:rsid w:val="00BB5DA1"/>
    <w:rsid w:val="00BB65F5"/>
    <w:rsid w:val="00BB6847"/>
    <w:rsid w:val="00BB7643"/>
    <w:rsid w:val="00BC60A0"/>
    <w:rsid w:val="00BC616D"/>
    <w:rsid w:val="00BC67E9"/>
    <w:rsid w:val="00BD01A0"/>
    <w:rsid w:val="00BD063C"/>
    <w:rsid w:val="00BD1053"/>
    <w:rsid w:val="00BD1AE2"/>
    <w:rsid w:val="00BD1EBB"/>
    <w:rsid w:val="00BD2AD7"/>
    <w:rsid w:val="00BD2C79"/>
    <w:rsid w:val="00BD302D"/>
    <w:rsid w:val="00BD3A72"/>
    <w:rsid w:val="00BD3D95"/>
    <w:rsid w:val="00BD43E8"/>
    <w:rsid w:val="00BD7991"/>
    <w:rsid w:val="00BD7A8E"/>
    <w:rsid w:val="00BD7D3C"/>
    <w:rsid w:val="00BE202C"/>
    <w:rsid w:val="00BE53E7"/>
    <w:rsid w:val="00BE5B7F"/>
    <w:rsid w:val="00BE6F9C"/>
    <w:rsid w:val="00BE7F76"/>
    <w:rsid w:val="00BF0358"/>
    <w:rsid w:val="00BF14EB"/>
    <w:rsid w:val="00BF1AF5"/>
    <w:rsid w:val="00BF25F9"/>
    <w:rsid w:val="00BF4CC7"/>
    <w:rsid w:val="00C00353"/>
    <w:rsid w:val="00C03F17"/>
    <w:rsid w:val="00C0745A"/>
    <w:rsid w:val="00C074BE"/>
    <w:rsid w:val="00C1030D"/>
    <w:rsid w:val="00C11B15"/>
    <w:rsid w:val="00C12899"/>
    <w:rsid w:val="00C13371"/>
    <w:rsid w:val="00C143C0"/>
    <w:rsid w:val="00C14810"/>
    <w:rsid w:val="00C152CC"/>
    <w:rsid w:val="00C200AA"/>
    <w:rsid w:val="00C2049E"/>
    <w:rsid w:val="00C20B59"/>
    <w:rsid w:val="00C21335"/>
    <w:rsid w:val="00C25740"/>
    <w:rsid w:val="00C2594F"/>
    <w:rsid w:val="00C26272"/>
    <w:rsid w:val="00C3140B"/>
    <w:rsid w:val="00C32075"/>
    <w:rsid w:val="00C32E1B"/>
    <w:rsid w:val="00C33257"/>
    <w:rsid w:val="00C3364E"/>
    <w:rsid w:val="00C36BF4"/>
    <w:rsid w:val="00C37964"/>
    <w:rsid w:val="00C400FD"/>
    <w:rsid w:val="00C40485"/>
    <w:rsid w:val="00C40957"/>
    <w:rsid w:val="00C42F22"/>
    <w:rsid w:val="00C439BD"/>
    <w:rsid w:val="00C43AC9"/>
    <w:rsid w:val="00C447CC"/>
    <w:rsid w:val="00C448EF"/>
    <w:rsid w:val="00C44CFC"/>
    <w:rsid w:val="00C44E64"/>
    <w:rsid w:val="00C452F2"/>
    <w:rsid w:val="00C462A0"/>
    <w:rsid w:val="00C473EA"/>
    <w:rsid w:val="00C5247E"/>
    <w:rsid w:val="00C52CD6"/>
    <w:rsid w:val="00C533DE"/>
    <w:rsid w:val="00C535BB"/>
    <w:rsid w:val="00C556A4"/>
    <w:rsid w:val="00C5699F"/>
    <w:rsid w:val="00C57C20"/>
    <w:rsid w:val="00C57D99"/>
    <w:rsid w:val="00C644D3"/>
    <w:rsid w:val="00C66484"/>
    <w:rsid w:val="00C665AF"/>
    <w:rsid w:val="00C665F6"/>
    <w:rsid w:val="00C7439D"/>
    <w:rsid w:val="00C74A04"/>
    <w:rsid w:val="00C76C56"/>
    <w:rsid w:val="00C77B5D"/>
    <w:rsid w:val="00C77FF8"/>
    <w:rsid w:val="00C82AB9"/>
    <w:rsid w:val="00C83356"/>
    <w:rsid w:val="00C8589B"/>
    <w:rsid w:val="00C87BEB"/>
    <w:rsid w:val="00C90449"/>
    <w:rsid w:val="00C91D2E"/>
    <w:rsid w:val="00C9248A"/>
    <w:rsid w:val="00C92702"/>
    <w:rsid w:val="00C92A0F"/>
    <w:rsid w:val="00C932F3"/>
    <w:rsid w:val="00C934EC"/>
    <w:rsid w:val="00C93CFE"/>
    <w:rsid w:val="00C9439F"/>
    <w:rsid w:val="00C967E8"/>
    <w:rsid w:val="00CA0B67"/>
    <w:rsid w:val="00CA1287"/>
    <w:rsid w:val="00CA2538"/>
    <w:rsid w:val="00CA49BC"/>
    <w:rsid w:val="00CA5150"/>
    <w:rsid w:val="00CA564E"/>
    <w:rsid w:val="00CB1181"/>
    <w:rsid w:val="00CB11CA"/>
    <w:rsid w:val="00CB16CF"/>
    <w:rsid w:val="00CB2758"/>
    <w:rsid w:val="00CC0473"/>
    <w:rsid w:val="00CC0743"/>
    <w:rsid w:val="00CC26AE"/>
    <w:rsid w:val="00CC43DE"/>
    <w:rsid w:val="00CC52EC"/>
    <w:rsid w:val="00CC59E7"/>
    <w:rsid w:val="00CC6556"/>
    <w:rsid w:val="00CC68FA"/>
    <w:rsid w:val="00CC6F3B"/>
    <w:rsid w:val="00CC72A9"/>
    <w:rsid w:val="00CD0902"/>
    <w:rsid w:val="00CD23B9"/>
    <w:rsid w:val="00CD2402"/>
    <w:rsid w:val="00CD2FC9"/>
    <w:rsid w:val="00CD3640"/>
    <w:rsid w:val="00CD36FD"/>
    <w:rsid w:val="00CD4346"/>
    <w:rsid w:val="00CD434B"/>
    <w:rsid w:val="00CD7678"/>
    <w:rsid w:val="00CD79A1"/>
    <w:rsid w:val="00CE1102"/>
    <w:rsid w:val="00CE3595"/>
    <w:rsid w:val="00CE4489"/>
    <w:rsid w:val="00CE4E8C"/>
    <w:rsid w:val="00CE547C"/>
    <w:rsid w:val="00CE7770"/>
    <w:rsid w:val="00CF05EA"/>
    <w:rsid w:val="00CF2847"/>
    <w:rsid w:val="00CF59A7"/>
    <w:rsid w:val="00CF651A"/>
    <w:rsid w:val="00D00292"/>
    <w:rsid w:val="00D002D9"/>
    <w:rsid w:val="00D02AC5"/>
    <w:rsid w:val="00D06BE7"/>
    <w:rsid w:val="00D06DAA"/>
    <w:rsid w:val="00D07D67"/>
    <w:rsid w:val="00D103CD"/>
    <w:rsid w:val="00D11ADA"/>
    <w:rsid w:val="00D12AF3"/>
    <w:rsid w:val="00D137B0"/>
    <w:rsid w:val="00D175D1"/>
    <w:rsid w:val="00D17A0F"/>
    <w:rsid w:val="00D219B7"/>
    <w:rsid w:val="00D23AE3"/>
    <w:rsid w:val="00D2570A"/>
    <w:rsid w:val="00D2641D"/>
    <w:rsid w:val="00D269CE"/>
    <w:rsid w:val="00D26F55"/>
    <w:rsid w:val="00D30143"/>
    <w:rsid w:val="00D3168B"/>
    <w:rsid w:val="00D34154"/>
    <w:rsid w:val="00D35B68"/>
    <w:rsid w:val="00D37E27"/>
    <w:rsid w:val="00D445B4"/>
    <w:rsid w:val="00D44FBF"/>
    <w:rsid w:val="00D45B89"/>
    <w:rsid w:val="00D475F8"/>
    <w:rsid w:val="00D47D61"/>
    <w:rsid w:val="00D512AB"/>
    <w:rsid w:val="00D513F1"/>
    <w:rsid w:val="00D541EF"/>
    <w:rsid w:val="00D5448E"/>
    <w:rsid w:val="00D545A5"/>
    <w:rsid w:val="00D54A5D"/>
    <w:rsid w:val="00D554AD"/>
    <w:rsid w:val="00D562DF"/>
    <w:rsid w:val="00D6257D"/>
    <w:rsid w:val="00D6387F"/>
    <w:rsid w:val="00D63C38"/>
    <w:rsid w:val="00D63EFD"/>
    <w:rsid w:val="00D64503"/>
    <w:rsid w:val="00D653B3"/>
    <w:rsid w:val="00D65601"/>
    <w:rsid w:val="00D67A64"/>
    <w:rsid w:val="00D67FA8"/>
    <w:rsid w:val="00D7007A"/>
    <w:rsid w:val="00D72532"/>
    <w:rsid w:val="00D7284E"/>
    <w:rsid w:val="00D72DAB"/>
    <w:rsid w:val="00D7479A"/>
    <w:rsid w:val="00D76338"/>
    <w:rsid w:val="00D82B63"/>
    <w:rsid w:val="00D85555"/>
    <w:rsid w:val="00D85B7B"/>
    <w:rsid w:val="00D85EFF"/>
    <w:rsid w:val="00D87A43"/>
    <w:rsid w:val="00D9024C"/>
    <w:rsid w:val="00D91582"/>
    <w:rsid w:val="00D94C8E"/>
    <w:rsid w:val="00D951E1"/>
    <w:rsid w:val="00D96B5A"/>
    <w:rsid w:val="00D96E08"/>
    <w:rsid w:val="00DA20D9"/>
    <w:rsid w:val="00DA264D"/>
    <w:rsid w:val="00DA27FF"/>
    <w:rsid w:val="00DA3BDE"/>
    <w:rsid w:val="00DA476B"/>
    <w:rsid w:val="00DA4B02"/>
    <w:rsid w:val="00DA7013"/>
    <w:rsid w:val="00DB06F7"/>
    <w:rsid w:val="00DB42C8"/>
    <w:rsid w:val="00DB63DF"/>
    <w:rsid w:val="00DC001E"/>
    <w:rsid w:val="00DC01E3"/>
    <w:rsid w:val="00DC2A27"/>
    <w:rsid w:val="00DC39D8"/>
    <w:rsid w:val="00DD050B"/>
    <w:rsid w:val="00DD276E"/>
    <w:rsid w:val="00DD4211"/>
    <w:rsid w:val="00DD4333"/>
    <w:rsid w:val="00DE05DC"/>
    <w:rsid w:val="00DE08AF"/>
    <w:rsid w:val="00DE3C9E"/>
    <w:rsid w:val="00DE6742"/>
    <w:rsid w:val="00DF0EA7"/>
    <w:rsid w:val="00DF3F0C"/>
    <w:rsid w:val="00DF5968"/>
    <w:rsid w:val="00DF771E"/>
    <w:rsid w:val="00E03DE1"/>
    <w:rsid w:val="00E03FE3"/>
    <w:rsid w:val="00E05600"/>
    <w:rsid w:val="00E06491"/>
    <w:rsid w:val="00E07607"/>
    <w:rsid w:val="00E110AB"/>
    <w:rsid w:val="00E110D5"/>
    <w:rsid w:val="00E16678"/>
    <w:rsid w:val="00E21040"/>
    <w:rsid w:val="00E21CA4"/>
    <w:rsid w:val="00E231BF"/>
    <w:rsid w:val="00E23453"/>
    <w:rsid w:val="00E23F61"/>
    <w:rsid w:val="00E24D5E"/>
    <w:rsid w:val="00E24D69"/>
    <w:rsid w:val="00E279F5"/>
    <w:rsid w:val="00E33510"/>
    <w:rsid w:val="00E34A1A"/>
    <w:rsid w:val="00E35BAD"/>
    <w:rsid w:val="00E36091"/>
    <w:rsid w:val="00E40D03"/>
    <w:rsid w:val="00E41A85"/>
    <w:rsid w:val="00E41C70"/>
    <w:rsid w:val="00E43891"/>
    <w:rsid w:val="00E44717"/>
    <w:rsid w:val="00E44B5E"/>
    <w:rsid w:val="00E44BD7"/>
    <w:rsid w:val="00E44D50"/>
    <w:rsid w:val="00E47AD0"/>
    <w:rsid w:val="00E51948"/>
    <w:rsid w:val="00E52BAF"/>
    <w:rsid w:val="00E56E53"/>
    <w:rsid w:val="00E6000F"/>
    <w:rsid w:val="00E603CD"/>
    <w:rsid w:val="00E61E8D"/>
    <w:rsid w:val="00E6260C"/>
    <w:rsid w:val="00E643A3"/>
    <w:rsid w:val="00E643BA"/>
    <w:rsid w:val="00E655A8"/>
    <w:rsid w:val="00E663BE"/>
    <w:rsid w:val="00E66B79"/>
    <w:rsid w:val="00E66C68"/>
    <w:rsid w:val="00E70C60"/>
    <w:rsid w:val="00E71767"/>
    <w:rsid w:val="00E72945"/>
    <w:rsid w:val="00E744ED"/>
    <w:rsid w:val="00E7517B"/>
    <w:rsid w:val="00E77071"/>
    <w:rsid w:val="00E77133"/>
    <w:rsid w:val="00E77790"/>
    <w:rsid w:val="00E8623E"/>
    <w:rsid w:val="00E94A41"/>
    <w:rsid w:val="00E96347"/>
    <w:rsid w:val="00E9670A"/>
    <w:rsid w:val="00EA12FA"/>
    <w:rsid w:val="00EA14C8"/>
    <w:rsid w:val="00EA2C45"/>
    <w:rsid w:val="00EA5160"/>
    <w:rsid w:val="00EA62C4"/>
    <w:rsid w:val="00EA6D84"/>
    <w:rsid w:val="00EA6F22"/>
    <w:rsid w:val="00EA73E3"/>
    <w:rsid w:val="00EB00D1"/>
    <w:rsid w:val="00EB3D7E"/>
    <w:rsid w:val="00EC0829"/>
    <w:rsid w:val="00EC0BBE"/>
    <w:rsid w:val="00EC0CD6"/>
    <w:rsid w:val="00EC113C"/>
    <w:rsid w:val="00EC27F7"/>
    <w:rsid w:val="00EC28A5"/>
    <w:rsid w:val="00EC432D"/>
    <w:rsid w:val="00EC490E"/>
    <w:rsid w:val="00EC4AEB"/>
    <w:rsid w:val="00EC526B"/>
    <w:rsid w:val="00EC7A42"/>
    <w:rsid w:val="00ED2B49"/>
    <w:rsid w:val="00ED3E43"/>
    <w:rsid w:val="00ED46A3"/>
    <w:rsid w:val="00ED4E52"/>
    <w:rsid w:val="00ED5229"/>
    <w:rsid w:val="00ED6669"/>
    <w:rsid w:val="00ED69F0"/>
    <w:rsid w:val="00EE035A"/>
    <w:rsid w:val="00EE09CE"/>
    <w:rsid w:val="00EE2A3F"/>
    <w:rsid w:val="00EE2FB0"/>
    <w:rsid w:val="00EE3295"/>
    <w:rsid w:val="00EE4240"/>
    <w:rsid w:val="00EE476D"/>
    <w:rsid w:val="00EE5556"/>
    <w:rsid w:val="00EE7625"/>
    <w:rsid w:val="00EF15E3"/>
    <w:rsid w:val="00EF181F"/>
    <w:rsid w:val="00EF41D5"/>
    <w:rsid w:val="00EF5AD0"/>
    <w:rsid w:val="00F00C12"/>
    <w:rsid w:val="00F01708"/>
    <w:rsid w:val="00F01755"/>
    <w:rsid w:val="00F022D6"/>
    <w:rsid w:val="00F02B47"/>
    <w:rsid w:val="00F07B8C"/>
    <w:rsid w:val="00F10C85"/>
    <w:rsid w:val="00F11C30"/>
    <w:rsid w:val="00F126C4"/>
    <w:rsid w:val="00F13DBD"/>
    <w:rsid w:val="00F14041"/>
    <w:rsid w:val="00F14333"/>
    <w:rsid w:val="00F1475A"/>
    <w:rsid w:val="00F1624E"/>
    <w:rsid w:val="00F17133"/>
    <w:rsid w:val="00F17409"/>
    <w:rsid w:val="00F2124D"/>
    <w:rsid w:val="00F21950"/>
    <w:rsid w:val="00F220ED"/>
    <w:rsid w:val="00F23D56"/>
    <w:rsid w:val="00F2519F"/>
    <w:rsid w:val="00F25358"/>
    <w:rsid w:val="00F3183E"/>
    <w:rsid w:val="00F3292D"/>
    <w:rsid w:val="00F337E6"/>
    <w:rsid w:val="00F33B6E"/>
    <w:rsid w:val="00F34F01"/>
    <w:rsid w:val="00F355BA"/>
    <w:rsid w:val="00F35AE2"/>
    <w:rsid w:val="00F36895"/>
    <w:rsid w:val="00F42273"/>
    <w:rsid w:val="00F4243C"/>
    <w:rsid w:val="00F43825"/>
    <w:rsid w:val="00F4533D"/>
    <w:rsid w:val="00F464CD"/>
    <w:rsid w:val="00F46708"/>
    <w:rsid w:val="00F47850"/>
    <w:rsid w:val="00F479F2"/>
    <w:rsid w:val="00F47D9D"/>
    <w:rsid w:val="00F5034B"/>
    <w:rsid w:val="00F53606"/>
    <w:rsid w:val="00F541A8"/>
    <w:rsid w:val="00F54CCF"/>
    <w:rsid w:val="00F55F1D"/>
    <w:rsid w:val="00F567F2"/>
    <w:rsid w:val="00F56E30"/>
    <w:rsid w:val="00F613CA"/>
    <w:rsid w:val="00F61B67"/>
    <w:rsid w:val="00F61BB5"/>
    <w:rsid w:val="00F62A66"/>
    <w:rsid w:val="00F62D0A"/>
    <w:rsid w:val="00F64CE7"/>
    <w:rsid w:val="00F651EE"/>
    <w:rsid w:val="00F65DF6"/>
    <w:rsid w:val="00F66C9E"/>
    <w:rsid w:val="00F6773D"/>
    <w:rsid w:val="00F700ED"/>
    <w:rsid w:val="00F73164"/>
    <w:rsid w:val="00F73872"/>
    <w:rsid w:val="00F73D88"/>
    <w:rsid w:val="00F7796B"/>
    <w:rsid w:val="00F77CFE"/>
    <w:rsid w:val="00F85186"/>
    <w:rsid w:val="00F856A3"/>
    <w:rsid w:val="00F86A54"/>
    <w:rsid w:val="00F8737B"/>
    <w:rsid w:val="00F90288"/>
    <w:rsid w:val="00F907A9"/>
    <w:rsid w:val="00F90B8E"/>
    <w:rsid w:val="00F916B2"/>
    <w:rsid w:val="00F92F23"/>
    <w:rsid w:val="00F937D8"/>
    <w:rsid w:val="00F9531B"/>
    <w:rsid w:val="00F955E0"/>
    <w:rsid w:val="00FA0531"/>
    <w:rsid w:val="00FA05DD"/>
    <w:rsid w:val="00FA0CFD"/>
    <w:rsid w:val="00FA13DD"/>
    <w:rsid w:val="00FA3C41"/>
    <w:rsid w:val="00FA5E9E"/>
    <w:rsid w:val="00FA6841"/>
    <w:rsid w:val="00FA6D68"/>
    <w:rsid w:val="00FA7182"/>
    <w:rsid w:val="00FA7CFA"/>
    <w:rsid w:val="00FB08E6"/>
    <w:rsid w:val="00FB306C"/>
    <w:rsid w:val="00FB3CF0"/>
    <w:rsid w:val="00FB4393"/>
    <w:rsid w:val="00FB4B01"/>
    <w:rsid w:val="00FB6AED"/>
    <w:rsid w:val="00FB7E32"/>
    <w:rsid w:val="00FC0684"/>
    <w:rsid w:val="00FC0CE4"/>
    <w:rsid w:val="00FC157F"/>
    <w:rsid w:val="00FC25B6"/>
    <w:rsid w:val="00FC275D"/>
    <w:rsid w:val="00FC565F"/>
    <w:rsid w:val="00FC5C80"/>
    <w:rsid w:val="00FC63EE"/>
    <w:rsid w:val="00FD1266"/>
    <w:rsid w:val="00FD1939"/>
    <w:rsid w:val="00FD2E84"/>
    <w:rsid w:val="00FD45D1"/>
    <w:rsid w:val="00FD572A"/>
    <w:rsid w:val="00FE06C7"/>
    <w:rsid w:val="00FE0775"/>
    <w:rsid w:val="00FE298F"/>
    <w:rsid w:val="00FE3903"/>
    <w:rsid w:val="00FE40B9"/>
    <w:rsid w:val="00FE56D9"/>
    <w:rsid w:val="00FE5D6C"/>
    <w:rsid w:val="00FF0E1C"/>
    <w:rsid w:val="00FF39E6"/>
    <w:rsid w:val="00FF4453"/>
    <w:rsid w:val="00FF47BB"/>
    <w:rsid w:val="00FF6FC9"/>
    <w:rsid w:val="00FF713E"/>
    <w:rsid w:val="00FF72FB"/>
    <w:rsid w:val="00FF7676"/>
    <w:rsid w:val="00FF7DA7"/>
    <w:rsid w:val="00FF7DE2"/>
    <w:rsid w:val="0169E705"/>
    <w:rsid w:val="01BA3890"/>
    <w:rsid w:val="021791F9"/>
    <w:rsid w:val="02C7262F"/>
    <w:rsid w:val="03EFED03"/>
    <w:rsid w:val="045FCCCA"/>
    <w:rsid w:val="0464128D"/>
    <w:rsid w:val="050B81C1"/>
    <w:rsid w:val="05A5F856"/>
    <w:rsid w:val="06C992ED"/>
    <w:rsid w:val="0732A65B"/>
    <w:rsid w:val="0754791D"/>
    <w:rsid w:val="07875B81"/>
    <w:rsid w:val="08D5252B"/>
    <w:rsid w:val="09C869E2"/>
    <w:rsid w:val="0A7B587B"/>
    <w:rsid w:val="0B9880E1"/>
    <w:rsid w:val="0BD9CAE9"/>
    <w:rsid w:val="0C62CAC4"/>
    <w:rsid w:val="0CE319A0"/>
    <w:rsid w:val="0D729F94"/>
    <w:rsid w:val="0DC37BDA"/>
    <w:rsid w:val="0E008067"/>
    <w:rsid w:val="0EDD7B3E"/>
    <w:rsid w:val="10E4BE71"/>
    <w:rsid w:val="1116D1C8"/>
    <w:rsid w:val="1132A6A3"/>
    <w:rsid w:val="1189139B"/>
    <w:rsid w:val="11E38FA7"/>
    <w:rsid w:val="13257A29"/>
    <w:rsid w:val="141961AB"/>
    <w:rsid w:val="148E1610"/>
    <w:rsid w:val="14986A26"/>
    <w:rsid w:val="14FFD5DD"/>
    <w:rsid w:val="15C0C204"/>
    <w:rsid w:val="15DEB048"/>
    <w:rsid w:val="16487C3C"/>
    <w:rsid w:val="167E787D"/>
    <w:rsid w:val="168F0ADC"/>
    <w:rsid w:val="187CB4EF"/>
    <w:rsid w:val="18E64FC9"/>
    <w:rsid w:val="19293899"/>
    <w:rsid w:val="1956CD63"/>
    <w:rsid w:val="19986810"/>
    <w:rsid w:val="1A037259"/>
    <w:rsid w:val="1A249040"/>
    <w:rsid w:val="1A676AEF"/>
    <w:rsid w:val="1B2F13DB"/>
    <w:rsid w:val="1B80CA7F"/>
    <w:rsid w:val="1BF2D42E"/>
    <w:rsid w:val="1D5D47BA"/>
    <w:rsid w:val="1DEA2D45"/>
    <w:rsid w:val="1E030DD8"/>
    <w:rsid w:val="1EF1703E"/>
    <w:rsid w:val="20201EE1"/>
    <w:rsid w:val="21A60644"/>
    <w:rsid w:val="222C2E29"/>
    <w:rsid w:val="22A3281A"/>
    <w:rsid w:val="248D3D25"/>
    <w:rsid w:val="249E22CB"/>
    <w:rsid w:val="25B57B6B"/>
    <w:rsid w:val="25BFF6D4"/>
    <w:rsid w:val="26677696"/>
    <w:rsid w:val="26E4AE2B"/>
    <w:rsid w:val="279A8892"/>
    <w:rsid w:val="27E4D1F6"/>
    <w:rsid w:val="280BE831"/>
    <w:rsid w:val="2873AD93"/>
    <w:rsid w:val="291B0EF8"/>
    <w:rsid w:val="29E7C8D5"/>
    <w:rsid w:val="2A9C9E3E"/>
    <w:rsid w:val="2A9F5547"/>
    <w:rsid w:val="2AF7F344"/>
    <w:rsid w:val="2B81EE39"/>
    <w:rsid w:val="2C0F58B0"/>
    <w:rsid w:val="2D4DD9D1"/>
    <w:rsid w:val="2DB0AA3C"/>
    <w:rsid w:val="2E25F95B"/>
    <w:rsid w:val="2E48CF38"/>
    <w:rsid w:val="2EFDB328"/>
    <w:rsid w:val="2F1B7B1B"/>
    <w:rsid w:val="303EE9C8"/>
    <w:rsid w:val="30688E3E"/>
    <w:rsid w:val="30A4EAF5"/>
    <w:rsid w:val="30DA1FA4"/>
    <w:rsid w:val="30F45AC5"/>
    <w:rsid w:val="31312914"/>
    <w:rsid w:val="31AE7C4B"/>
    <w:rsid w:val="31CE2A2F"/>
    <w:rsid w:val="324CE75F"/>
    <w:rsid w:val="326BAB4D"/>
    <w:rsid w:val="32F4463E"/>
    <w:rsid w:val="33C39DF2"/>
    <w:rsid w:val="33F2C90D"/>
    <w:rsid w:val="34E009A1"/>
    <w:rsid w:val="352F7858"/>
    <w:rsid w:val="36C769F8"/>
    <w:rsid w:val="36EE34AA"/>
    <w:rsid w:val="3798EC62"/>
    <w:rsid w:val="380D4A2A"/>
    <w:rsid w:val="385A03A0"/>
    <w:rsid w:val="39FEA57E"/>
    <w:rsid w:val="3A9CFE18"/>
    <w:rsid w:val="3ACA33AC"/>
    <w:rsid w:val="3AF829E3"/>
    <w:rsid w:val="3B0E150A"/>
    <w:rsid w:val="3B737B89"/>
    <w:rsid w:val="3BDF5B61"/>
    <w:rsid w:val="3BF1DEEF"/>
    <w:rsid w:val="3C32118A"/>
    <w:rsid w:val="3D18597E"/>
    <w:rsid w:val="3D8C3355"/>
    <w:rsid w:val="3E34ADCE"/>
    <w:rsid w:val="3E3F0162"/>
    <w:rsid w:val="3EC708F3"/>
    <w:rsid w:val="4074A975"/>
    <w:rsid w:val="410B983B"/>
    <w:rsid w:val="418836DC"/>
    <w:rsid w:val="41CC6C03"/>
    <w:rsid w:val="4459ADD7"/>
    <w:rsid w:val="448B6658"/>
    <w:rsid w:val="44D87335"/>
    <w:rsid w:val="44FD6DCE"/>
    <w:rsid w:val="450A1EDC"/>
    <w:rsid w:val="46453A86"/>
    <w:rsid w:val="46E6A8E4"/>
    <w:rsid w:val="47E94DD0"/>
    <w:rsid w:val="48883303"/>
    <w:rsid w:val="4A8C5BF9"/>
    <w:rsid w:val="4AC9D9FA"/>
    <w:rsid w:val="4AEAD7F7"/>
    <w:rsid w:val="4AFA06F3"/>
    <w:rsid w:val="4B7B8DF1"/>
    <w:rsid w:val="4BBF39DA"/>
    <w:rsid w:val="4BC8B4B9"/>
    <w:rsid w:val="4D2CA2B8"/>
    <w:rsid w:val="4F551999"/>
    <w:rsid w:val="5002098F"/>
    <w:rsid w:val="50575DAA"/>
    <w:rsid w:val="506065D7"/>
    <w:rsid w:val="50B8856B"/>
    <w:rsid w:val="50F4CA16"/>
    <w:rsid w:val="512DEE96"/>
    <w:rsid w:val="51DF3530"/>
    <w:rsid w:val="5328D71F"/>
    <w:rsid w:val="535E0B8F"/>
    <w:rsid w:val="5499423A"/>
    <w:rsid w:val="54F8DB23"/>
    <w:rsid w:val="5772844F"/>
    <w:rsid w:val="580983A1"/>
    <w:rsid w:val="584B7C43"/>
    <w:rsid w:val="59929A87"/>
    <w:rsid w:val="59DF83CB"/>
    <w:rsid w:val="5AF36A96"/>
    <w:rsid w:val="5BD4D82C"/>
    <w:rsid w:val="5CDF8C97"/>
    <w:rsid w:val="5D130F6E"/>
    <w:rsid w:val="5D6C73DE"/>
    <w:rsid w:val="5D950362"/>
    <w:rsid w:val="5D9C6640"/>
    <w:rsid w:val="5E342064"/>
    <w:rsid w:val="5EB97ED3"/>
    <w:rsid w:val="60A37C66"/>
    <w:rsid w:val="6161EE3D"/>
    <w:rsid w:val="6181C327"/>
    <w:rsid w:val="61A1E837"/>
    <w:rsid w:val="62719EDF"/>
    <w:rsid w:val="62B2678E"/>
    <w:rsid w:val="62D8D6DD"/>
    <w:rsid w:val="63432726"/>
    <w:rsid w:val="645D646A"/>
    <w:rsid w:val="64D3DCFB"/>
    <w:rsid w:val="66966F02"/>
    <w:rsid w:val="67236BA2"/>
    <w:rsid w:val="674D65F2"/>
    <w:rsid w:val="67D92B39"/>
    <w:rsid w:val="683C8AC7"/>
    <w:rsid w:val="68B6AE00"/>
    <w:rsid w:val="69312441"/>
    <w:rsid w:val="693919D6"/>
    <w:rsid w:val="6969A1AC"/>
    <w:rsid w:val="6A6B031D"/>
    <w:rsid w:val="6AF1AD4A"/>
    <w:rsid w:val="6AF44002"/>
    <w:rsid w:val="6B5E7C36"/>
    <w:rsid w:val="6B7BB389"/>
    <w:rsid w:val="6B9A2EDE"/>
    <w:rsid w:val="6BC27279"/>
    <w:rsid w:val="6E461F09"/>
    <w:rsid w:val="6EA2354A"/>
    <w:rsid w:val="6EA62C85"/>
    <w:rsid w:val="6F3FBAC8"/>
    <w:rsid w:val="6F806FC0"/>
    <w:rsid w:val="7073FAC2"/>
    <w:rsid w:val="71565F74"/>
    <w:rsid w:val="7263D2C8"/>
    <w:rsid w:val="72B5AAA8"/>
    <w:rsid w:val="72B70A51"/>
    <w:rsid w:val="72BFDBF6"/>
    <w:rsid w:val="735C23FD"/>
    <w:rsid w:val="7380BC10"/>
    <w:rsid w:val="73E54C96"/>
    <w:rsid w:val="74738216"/>
    <w:rsid w:val="74F36B51"/>
    <w:rsid w:val="751E59C4"/>
    <w:rsid w:val="77C0C971"/>
    <w:rsid w:val="783A5042"/>
    <w:rsid w:val="7858D247"/>
    <w:rsid w:val="78FE8BBD"/>
    <w:rsid w:val="7A88848F"/>
    <w:rsid w:val="7ACA49F1"/>
    <w:rsid w:val="7BAC48B1"/>
    <w:rsid w:val="7BB05E3C"/>
    <w:rsid w:val="7BC0D65C"/>
    <w:rsid w:val="7C4E8A85"/>
    <w:rsid w:val="7CAEFE06"/>
    <w:rsid w:val="7CDC5F98"/>
    <w:rsid w:val="7E45F168"/>
    <w:rsid w:val="7EDAB235"/>
    <w:rsid w:val="7EEE9EB3"/>
    <w:rsid w:val="7F10CD53"/>
    <w:rsid w:val="7FEA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4EBEA"/>
  <w15:docId w15:val="{169ABABB-5E8A-4E8E-A4DF-E67185EF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0E6"/>
    <w:rPr>
      <w:rFonts w:ascii="Drammen" w:hAnsi="Drammen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F37E3"/>
    <w:pPr>
      <w:keepNext/>
      <w:keepLines/>
      <w:numPr>
        <w:numId w:val="3"/>
      </w:numPr>
      <w:spacing w:before="480" w:after="0"/>
      <w:ind w:left="432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B50E6"/>
    <w:pPr>
      <w:keepNext/>
      <w:keepLines/>
      <w:numPr>
        <w:ilvl w:val="1"/>
        <w:numId w:val="3"/>
      </w:numPr>
      <w:spacing w:after="0" w:line="240" w:lineRule="auto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5C9B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B55FD"/>
    <w:pPr>
      <w:keepNext/>
      <w:keepLines/>
      <w:numPr>
        <w:ilvl w:val="3"/>
        <w:numId w:val="3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F7125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7125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7125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7125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7125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A3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2D051F"/>
    <w:pPr>
      <w:ind w:left="720"/>
      <w:contextualSpacing/>
    </w:pPr>
  </w:style>
  <w:style w:type="paragraph" w:styleId="Ingenmellomrom">
    <w:name w:val="No Spacing"/>
    <w:uiPriority w:val="1"/>
    <w:qFormat/>
    <w:rsid w:val="001C42E5"/>
    <w:pPr>
      <w:spacing w:after="0" w:line="240" w:lineRule="auto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5B03E7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5B03E7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5B03E7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0A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5DB0"/>
  </w:style>
  <w:style w:type="paragraph" w:styleId="Bunntekst">
    <w:name w:val="footer"/>
    <w:basedOn w:val="Normal"/>
    <w:link w:val="BunntekstTegn"/>
    <w:uiPriority w:val="99"/>
    <w:unhideWhenUsed/>
    <w:rsid w:val="000A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5DB0"/>
  </w:style>
  <w:style w:type="paragraph" w:customStyle="1" w:styleId="Enkeltlinje">
    <w:name w:val="Enkeltlinje"/>
    <w:basedOn w:val="Normal"/>
    <w:rsid w:val="00B502D1"/>
    <w:pPr>
      <w:tabs>
        <w:tab w:val="left" w:pos="1701"/>
        <w:tab w:val="left" w:pos="5670"/>
        <w:tab w:val="left" w:pos="7371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ilfradato">
    <w:name w:val="til/fra/dato"/>
    <w:basedOn w:val="Normal"/>
    <w:rsid w:val="00B502D1"/>
    <w:pPr>
      <w:tabs>
        <w:tab w:val="left" w:pos="851"/>
      </w:tabs>
      <w:overflowPunct w:val="0"/>
      <w:autoSpaceDE w:val="0"/>
      <w:autoSpaceDN w:val="0"/>
      <w:adjustRightInd w:val="0"/>
      <w:spacing w:before="120"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nb-NO"/>
    </w:rPr>
  </w:style>
  <w:style w:type="table" w:styleId="Tabellrutenett">
    <w:name w:val="Table Grid"/>
    <w:basedOn w:val="Vanligtabell"/>
    <w:rsid w:val="00B502D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41C70"/>
    <w:rPr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B50E6"/>
    <w:rPr>
      <w:rFonts w:ascii="Drammen" w:eastAsiaTheme="majorEastAsia" w:hAnsi="Drammen" w:cstheme="majorBidi"/>
      <w:b/>
      <w:color w:val="000000" w:themeColor="text1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37E3"/>
    <w:rPr>
      <w:rFonts w:ascii="Drammen" w:eastAsiaTheme="majorEastAsia" w:hAnsi="Drammen" w:cstheme="majorBidi"/>
      <w:b/>
      <w:bCs/>
      <w:color w:val="000000" w:themeColor="text1"/>
      <w:sz w:val="28"/>
      <w:szCs w:val="28"/>
    </w:rPr>
  </w:style>
  <w:style w:type="character" w:styleId="Utheving">
    <w:name w:val="Emphasis"/>
    <w:basedOn w:val="Standardskriftforavsnitt"/>
    <w:uiPriority w:val="20"/>
    <w:qFormat/>
    <w:rsid w:val="00825974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6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6E2F"/>
    <w:rPr>
      <w:rFonts w:ascii="Segoe UI" w:hAnsi="Segoe UI" w:cs="Segoe U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unhideWhenUsed/>
    <w:rsid w:val="009360A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360A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60A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360AE"/>
    <w:rPr>
      <w:b/>
      <w:bCs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5C9B"/>
    <w:rPr>
      <w:rFonts w:ascii="Drammen" w:eastAsiaTheme="majorEastAsia" w:hAnsi="Drammen" w:cstheme="majorBidi"/>
      <w:i/>
      <w:color w:val="000000" w:themeColor="text1"/>
      <w:sz w:val="20"/>
      <w:szCs w:val="24"/>
    </w:rPr>
  </w:style>
  <w:style w:type="paragraph" w:styleId="Bildetekst">
    <w:name w:val="caption"/>
    <w:basedOn w:val="Normal"/>
    <w:next w:val="Normal"/>
    <w:uiPriority w:val="35"/>
    <w:unhideWhenUsed/>
    <w:qFormat/>
    <w:rsid w:val="00AB251E"/>
    <w:pPr>
      <w:spacing w:line="240" w:lineRule="auto"/>
    </w:pPr>
    <w:rPr>
      <w:bCs/>
      <w:i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B55FD"/>
    <w:rPr>
      <w:rFonts w:ascii="Drammen" w:eastAsiaTheme="majorEastAsia" w:hAnsi="Drammen" w:cstheme="majorBidi"/>
      <w:i/>
      <w:iCs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F7125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F712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F712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F71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F71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il1">
    <w:name w:val="Stil1"/>
    <w:uiPriority w:val="99"/>
    <w:rsid w:val="009F7125"/>
    <w:pPr>
      <w:numPr>
        <w:numId w:val="3"/>
      </w:numPr>
    </w:pPr>
  </w:style>
  <w:style w:type="numbering" w:customStyle="1" w:styleId="Reguleringsbestemmelser">
    <w:name w:val="Reguleringsbestemmelser"/>
    <w:uiPriority w:val="99"/>
    <w:rsid w:val="009F7125"/>
    <w:pPr>
      <w:numPr>
        <w:numId w:val="4"/>
      </w:numPr>
    </w:pPr>
  </w:style>
  <w:style w:type="character" w:customStyle="1" w:styleId="forklaringTegn">
    <w:name w:val="forklaring Tegn"/>
    <w:basedOn w:val="Standardskriftforavsnitt"/>
    <w:link w:val="forklaring"/>
    <w:locked/>
    <w:rsid w:val="000110C1"/>
    <w:rPr>
      <w:rFonts w:ascii="Calibri" w:hAnsi="Calibri" w:cs="Calibri"/>
      <w:i/>
      <w:iCs/>
      <w:color w:val="44546A"/>
    </w:rPr>
  </w:style>
  <w:style w:type="paragraph" w:customStyle="1" w:styleId="forklaring">
    <w:name w:val="forklaring"/>
    <w:basedOn w:val="Normal"/>
    <w:link w:val="forklaringTegn"/>
    <w:rsid w:val="000110C1"/>
    <w:pPr>
      <w:autoSpaceDE w:val="0"/>
      <w:autoSpaceDN w:val="0"/>
      <w:spacing w:before="60" w:after="0" w:line="240" w:lineRule="auto"/>
      <w:ind w:left="851"/>
    </w:pPr>
    <w:rPr>
      <w:rFonts w:ascii="Calibri" w:hAnsi="Calibri" w:cs="Calibri"/>
      <w:i/>
      <w:iCs/>
      <w:color w:val="44546A"/>
    </w:rPr>
  </w:style>
  <w:style w:type="character" w:customStyle="1" w:styleId="brtekstTegn">
    <w:name w:val="brøtekst Tegn"/>
    <w:basedOn w:val="Standardskriftforavsnitt"/>
    <w:link w:val="brtekst"/>
    <w:locked/>
    <w:rsid w:val="000110C1"/>
    <w:rPr>
      <w:rFonts w:ascii="Calibri" w:hAnsi="Calibri" w:cs="Calibri"/>
    </w:rPr>
  </w:style>
  <w:style w:type="paragraph" w:customStyle="1" w:styleId="brtekst">
    <w:name w:val="brøtekst"/>
    <w:basedOn w:val="Normal"/>
    <w:link w:val="brtekstTegn"/>
    <w:rsid w:val="000110C1"/>
    <w:pPr>
      <w:autoSpaceDE w:val="0"/>
      <w:autoSpaceDN w:val="0"/>
      <w:spacing w:after="120" w:line="240" w:lineRule="auto"/>
      <w:ind w:left="851"/>
    </w:pPr>
    <w:rPr>
      <w:rFonts w:ascii="Calibri" w:hAnsi="Calibri" w:cs="Calibri"/>
    </w:rPr>
  </w:style>
  <w:style w:type="paragraph" w:styleId="Revisjon">
    <w:name w:val="Revision"/>
    <w:hidden/>
    <w:uiPriority w:val="99"/>
    <w:semiHidden/>
    <w:rsid w:val="00AA7349"/>
    <w:pPr>
      <w:spacing w:after="0" w:line="240" w:lineRule="auto"/>
    </w:pPr>
  </w:style>
  <w:style w:type="character" w:customStyle="1" w:styleId="normaltextrun">
    <w:name w:val="normaltextrun"/>
    <w:basedOn w:val="Standardskriftforavsnitt"/>
    <w:rsid w:val="00CD4346"/>
  </w:style>
  <w:style w:type="character" w:styleId="Hyperkobling">
    <w:name w:val="Hyperlink"/>
    <w:basedOn w:val="Standardskriftforavsnitt"/>
    <w:uiPriority w:val="99"/>
    <w:unhideWhenUsed/>
    <w:rsid w:val="00050E9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50E90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B8566F"/>
  </w:style>
  <w:style w:type="character" w:customStyle="1" w:styleId="cf01">
    <w:name w:val="cf01"/>
    <w:basedOn w:val="Standardskriftforavsnitt"/>
    <w:rsid w:val="006D0B8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16A37C9D29F640A312214C79B125A3" ma:contentTypeVersion="18" ma:contentTypeDescription="Opprett et nytt dokument." ma:contentTypeScope="" ma:versionID="639899c0ddee6eaab620f7106e161a72">
  <xsd:schema xmlns:xsd="http://www.w3.org/2001/XMLSchema" xmlns:xs="http://www.w3.org/2001/XMLSchema" xmlns:p="http://schemas.microsoft.com/office/2006/metadata/properties" xmlns:ns2="50db55f3-a808-41e4-81ad-74776c9141bc" xmlns:ns3="44f34b54-f2cc-4866-9540-b04fd48a169b" targetNamespace="http://schemas.microsoft.com/office/2006/metadata/properties" ma:root="true" ma:fieldsID="bbe7835ed24cc07411f5975f4a48a18d" ns2:_="" ns3:_="">
    <xsd:import namespace="50db55f3-a808-41e4-81ad-74776c9141bc"/>
    <xsd:import namespace="44f34b54-f2cc-4866-9540-b04fd48a1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b55f3-a808-41e4-81ad-74776c914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9dbf3f2-ddb5-431c-b95e-910844d857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34b54-f2cc-4866-9540-b04fd48a1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be5eaf-a491-4718-b65c-0200467abea0}" ma:internalName="TaxCatchAll" ma:showField="CatchAllData" ma:web="44f34b54-f2cc-4866-9540-b04fd48a1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b55f3-a808-41e4-81ad-74776c9141bc">
      <Terms xmlns="http://schemas.microsoft.com/office/infopath/2007/PartnerControls"/>
    </lcf76f155ced4ddcb4097134ff3c332f>
    <TaxCatchAll xmlns="44f34b54-f2cc-4866-9540-b04fd48a16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366A3-29B4-43C7-A06E-4F42AC13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b55f3-a808-41e4-81ad-74776c9141bc"/>
    <ds:schemaRef ds:uri="44f34b54-f2cc-4866-9540-b04fd48a1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02373-9B3B-45DF-A252-FE3A96FAF693}">
  <ds:schemaRefs>
    <ds:schemaRef ds:uri="http://schemas.microsoft.com/office/2006/metadata/properties"/>
    <ds:schemaRef ds:uri="http://schemas.microsoft.com/office/infopath/2007/PartnerControls"/>
    <ds:schemaRef ds:uri="50db55f3-a808-41e4-81ad-74776c9141bc"/>
    <ds:schemaRef ds:uri="44f34b54-f2cc-4866-9540-b04fd48a169b"/>
  </ds:schemaRefs>
</ds:datastoreItem>
</file>

<file path=customXml/itemProps3.xml><?xml version="1.0" encoding="utf-8"?>
<ds:datastoreItem xmlns:ds="http://schemas.openxmlformats.org/officeDocument/2006/customXml" ds:itemID="{F5E99A2C-AE64-447E-AA4C-8B5F336CA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A6161-25D3-4D7B-BC0B-725A803411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02a20a-3d6c-4584-a014-72a3939f57fe}" enabled="0" method="" siteId="{f602a20a-3d6c-4584-a014-72a3939f57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6625</Characters>
  <Application>Microsoft Office Word</Application>
  <DocSecurity>0</DocSecurity>
  <Lines>55</Lines>
  <Paragraphs>15</Paragraphs>
  <ScaleCrop>false</ScaleCrop>
  <Company>D-IKT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Parnitzke</dc:creator>
  <cp:keywords/>
  <dc:description/>
  <cp:lastModifiedBy>Marlene Sannes</cp:lastModifiedBy>
  <cp:revision>2</cp:revision>
  <cp:lastPrinted>2024-05-06T08:15:00Z</cp:lastPrinted>
  <dcterms:created xsi:type="dcterms:W3CDTF">2024-09-24T08:28:00Z</dcterms:created>
  <dcterms:modified xsi:type="dcterms:W3CDTF">2024-09-24T08:28:00Z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0x010100BD16A37C9D29F640A312214C79B125A3</vt:lpwstr>
  </property>
  <property fmtid="{D5CDD505-2E9C-101B-9397-08002B2CF9AE}" pid="3" name="Rom_Account">
    <vt:lpwstr/>
  </property>
  <property fmtid="{D5CDD505-2E9C-101B-9397-08002B2CF9AE}" pid="4" name="Rom_Contract">
    <vt:lpwstr/>
  </property>
  <property fmtid="{D5CDD505-2E9C-101B-9397-08002B2CF9AE}" pid="5" name="Rom_Theme">
    <vt:lpwstr/>
  </property>
  <property fmtid="{D5CDD505-2E9C-101B-9397-08002B2CF9AE}" pid="6" name="MediaServiceImageTags">
    <vt:lpwstr/>
  </property>
</Properties>
</file>